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E737" w14:textId="77777777" w:rsidR="00E20E2F" w:rsidRPr="00CE596C" w:rsidRDefault="00E20E2F" w:rsidP="00E20E2F">
      <w:pPr>
        <w:widowControl w:val="0"/>
        <w:jc w:val="center"/>
        <w:rPr>
          <w:rFonts w:ascii="Times New Roman" w:eastAsia="Times New Roman" w:hAnsi="Times New Roman" w:cs="Times New Roman"/>
          <w:color w:val="000000"/>
          <w:sz w:val="16"/>
          <w:szCs w:val="16"/>
        </w:rPr>
      </w:pPr>
      <w:r w:rsidRPr="00CE596C">
        <w:rPr>
          <w:rFonts w:ascii="Times New Roman" w:eastAsia="Calibri" w:hAnsi="Times New Roman" w:cs="Times New Roman"/>
          <w:noProof/>
          <w:color w:val="000000"/>
          <w:lang w:eastAsia="zh-TW"/>
        </w:rPr>
        <w:drawing>
          <wp:inline distT="0" distB="0" distL="0" distR="0" wp14:anchorId="53C1B8A3" wp14:editId="49D52BB7">
            <wp:extent cx="3513650" cy="979768"/>
            <wp:effectExtent l="0" t="0" r="0" b="0"/>
            <wp:docPr id="2" name="Picture 2" descr="C:\Users\Andrew Wong\Desktop\ADRA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Wong\Desktop\ADRA 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5256" cy="1010889"/>
                    </a:xfrm>
                    <a:prstGeom prst="rect">
                      <a:avLst/>
                    </a:prstGeom>
                    <a:noFill/>
                    <a:ln>
                      <a:noFill/>
                    </a:ln>
                  </pic:spPr>
                </pic:pic>
              </a:graphicData>
            </a:graphic>
          </wp:inline>
        </w:drawing>
      </w:r>
      <w:r w:rsidRPr="00CE596C">
        <w:rPr>
          <w:rFonts w:ascii="Times New Roman" w:eastAsia="Calibri" w:hAnsi="Times New Roman" w:cs="Times New Roman"/>
          <w:noProof/>
          <w:color w:val="000000"/>
          <w:lang w:eastAsia="zh-TW"/>
        </w:rPr>
        <mc:AlternateContent>
          <mc:Choice Requires="wps">
            <w:drawing>
              <wp:inline distT="0" distB="0" distL="0" distR="0" wp14:anchorId="11FAF7E8" wp14:editId="64052C63">
                <wp:extent cx="3714750" cy="405765"/>
                <wp:effectExtent l="0" t="0" r="0" b="0"/>
                <wp:docPr id="5" name="Text Box 5"/>
                <wp:cNvGraphicFramePr/>
                <a:graphic xmlns:a="http://schemas.openxmlformats.org/drawingml/2006/main">
                  <a:graphicData uri="http://schemas.microsoft.com/office/word/2010/wordprocessingShape">
                    <wps:wsp>
                      <wps:cNvSpPr txBox="1"/>
                      <wps:spPr>
                        <a:xfrm>
                          <a:off x="0" y="0"/>
                          <a:ext cx="3714750" cy="405765"/>
                        </a:xfrm>
                        <a:prstGeom prst="rect">
                          <a:avLst/>
                        </a:prstGeom>
                        <a:noFill/>
                        <a:ln w="6350">
                          <a:noFill/>
                        </a:ln>
                        <a:effectLst/>
                      </wps:spPr>
                      <wps:txbx>
                        <w:txbxContent>
                          <w:p w14:paraId="1531BF1E" w14:textId="77777777" w:rsidR="00E20E2F" w:rsidRPr="0094009A" w:rsidRDefault="00E20E2F" w:rsidP="00E20E2F">
                            <w:pPr>
                              <w:spacing w:after="0" w:line="240" w:lineRule="auto"/>
                              <w:jc w:val="center"/>
                              <w:rPr>
                                <w:i/>
                                <w:color w:val="808080" w:themeColor="background1" w:themeShade="80"/>
                                <w:sz w:val="16"/>
                              </w:rPr>
                            </w:pPr>
                            <w:r w:rsidRPr="0094009A">
                              <w:rPr>
                                <w:i/>
                                <w:color w:val="808080" w:themeColor="background1" w:themeShade="80"/>
                                <w:sz w:val="16"/>
                              </w:rPr>
                              <w:t>Supporting and transforming the community of dispute resolution practice</w:t>
                            </w:r>
                          </w:p>
                          <w:p w14:paraId="307DAB54" w14:textId="77777777" w:rsidR="00E20E2F" w:rsidRPr="0094009A" w:rsidRDefault="00E20E2F" w:rsidP="00E20E2F">
                            <w:pPr>
                              <w:spacing w:after="0" w:line="240" w:lineRule="auto"/>
                              <w:jc w:val="center"/>
                              <w:rPr>
                                <w:i/>
                                <w:color w:val="808080" w:themeColor="background1" w:themeShade="80"/>
                              </w:rPr>
                            </w:pPr>
                            <w:r w:rsidRPr="0094009A">
                              <w:rPr>
                                <w:i/>
                                <w:color w:val="808080" w:themeColor="background1" w:themeShade="80"/>
                                <w:sz w:val="16"/>
                              </w:rPr>
                              <w:t>By providing leadership, direction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FAF7E8" id="_x0000_t202" coordsize="21600,21600" o:spt="202" path="m,l,21600r21600,l21600,xe">
                <v:stroke joinstyle="miter"/>
                <v:path gradientshapeok="t" o:connecttype="rect"/>
              </v:shapetype>
              <v:shape id="Text Box 5" o:spid="_x0000_s1026" type="#_x0000_t202" style="width:292.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" filled="f" stroked="f" strokeweight=".5pt">
                <v:textbox>
                  <w:txbxContent>
                    <w:p w14:paraId="1531BF1E" w14:textId="77777777" w:rsidR="00E20E2F" w:rsidRPr="0094009A" w:rsidRDefault="00E20E2F" w:rsidP="00E20E2F">
                      <w:pPr>
                        <w:spacing w:after="0" w:line="240" w:lineRule="auto"/>
                        <w:jc w:val="center"/>
                        <w:rPr>
                          <w:i/>
                          <w:color w:val="808080" w:themeColor="background1" w:themeShade="80"/>
                          <w:sz w:val="16"/>
                        </w:rPr>
                      </w:pPr>
                      <w:r w:rsidRPr="0094009A">
                        <w:rPr>
                          <w:i/>
                          <w:color w:val="808080" w:themeColor="background1" w:themeShade="80"/>
                          <w:sz w:val="16"/>
                        </w:rPr>
                        <w:t>Supporting and transforming the community of dispute resolution practice</w:t>
                      </w:r>
                    </w:p>
                    <w:p w14:paraId="307DAB54" w14:textId="77777777" w:rsidR="00E20E2F" w:rsidRPr="0094009A" w:rsidRDefault="00E20E2F" w:rsidP="00E20E2F">
                      <w:pPr>
                        <w:spacing w:after="0" w:line="240" w:lineRule="auto"/>
                        <w:jc w:val="center"/>
                        <w:rPr>
                          <w:i/>
                          <w:color w:val="808080" w:themeColor="background1" w:themeShade="80"/>
                        </w:rPr>
                      </w:pPr>
                      <w:r w:rsidRPr="0094009A">
                        <w:rPr>
                          <w:i/>
                          <w:color w:val="808080" w:themeColor="background1" w:themeShade="80"/>
                          <w:sz w:val="16"/>
                        </w:rPr>
                        <w:t>By providing leadership, direction and growth</w:t>
                      </w:r>
                    </w:p>
                  </w:txbxContent>
                </v:textbox>
                <w10:anchorlock/>
              </v:shape>
            </w:pict>
          </mc:Fallback>
        </mc:AlternateContent>
      </w:r>
    </w:p>
    <w:p w14:paraId="49CBF1E3" w14:textId="77777777" w:rsidR="00E20E2F" w:rsidRPr="00CE596C" w:rsidRDefault="00E20E2F" w:rsidP="00E20E2F">
      <w:pPr>
        <w:widowControl w:val="0"/>
        <w:spacing w:after="0" w:line="276" w:lineRule="auto"/>
        <w:jc w:val="center"/>
        <w:rPr>
          <w:rFonts w:ascii="Times New Roman" w:eastAsia="Calibri" w:hAnsi="Times New Roman" w:cs="Times New Roman"/>
          <w:b/>
          <w:color w:val="4F82BE"/>
        </w:rPr>
      </w:pPr>
      <w:r w:rsidRPr="00CE596C">
        <w:rPr>
          <w:rFonts w:ascii="Times New Roman" w:eastAsia="Times New Roman" w:hAnsi="Times New Roman" w:cs="Times New Roman"/>
          <w:color w:val="000000"/>
          <w:sz w:val="16"/>
          <w:szCs w:val="16"/>
        </w:rPr>
        <w:t>ABN 75 535 099 840 ADRA is not registered for GST</w:t>
      </w:r>
    </w:p>
    <w:p w14:paraId="300B6131" w14:textId="77777777" w:rsidR="00E20E2F" w:rsidRPr="00CE596C" w:rsidRDefault="00E20E2F" w:rsidP="00E20E2F">
      <w:pPr>
        <w:widowControl w:val="0"/>
        <w:spacing w:after="0" w:line="276" w:lineRule="auto"/>
        <w:jc w:val="center"/>
        <w:rPr>
          <w:rFonts w:ascii="Times New Roman" w:eastAsia="Times New Roman" w:hAnsi="Times New Roman" w:cs="Times New Roman"/>
          <w:color w:val="000000"/>
          <w:sz w:val="16"/>
          <w:szCs w:val="16"/>
        </w:rPr>
      </w:pPr>
      <w:r w:rsidRPr="00CE596C">
        <w:rPr>
          <w:rFonts w:ascii="Times New Roman" w:eastAsia="Times New Roman" w:hAnsi="Times New Roman" w:cs="Times New Roman"/>
          <w:color w:val="000000"/>
          <w:sz w:val="16"/>
          <w:szCs w:val="16"/>
        </w:rPr>
        <w:t>ADRA acknowledges the traditional owners of this land and pays respect to their Elders past</w:t>
      </w:r>
      <w:r>
        <w:rPr>
          <w:rFonts w:ascii="Times New Roman" w:eastAsia="Times New Roman" w:hAnsi="Times New Roman" w:cs="Times New Roman"/>
          <w:color w:val="000000"/>
          <w:sz w:val="16"/>
          <w:szCs w:val="16"/>
        </w:rPr>
        <w:t>,</w:t>
      </w:r>
      <w:r w:rsidRPr="00CE596C">
        <w:rPr>
          <w:rFonts w:ascii="Times New Roman" w:eastAsia="Times New Roman" w:hAnsi="Times New Roman" w:cs="Times New Roman"/>
          <w:color w:val="000000"/>
          <w:sz w:val="16"/>
          <w:szCs w:val="16"/>
        </w:rPr>
        <w:t xml:space="preserve"> present</w:t>
      </w:r>
      <w:r>
        <w:rPr>
          <w:rFonts w:ascii="Times New Roman" w:eastAsia="Times New Roman" w:hAnsi="Times New Roman" w:cs="Times New Roman"/>
          <w:color w:val="000000"/>
          <w:sz w:val="16"/>
          <w:szCs w:val="16"/>
        </w:rPr>
        <w:t xml:space="preserve"> and emerging</w:t>
      </w:r>
      <w:r w:rsidRPr="00CE596C">
        <w:rPr>
          <w:rFonts w:ascii="Times New Roman" w:eastAsia="Times New Roman" w:hAnsi="Times New Roman" w:cs="Times New Roman"/>
          <w:color w:val="000000"/>
          <w:sz w:val="16"/>
          <w:szCs w:val="16"/>
        </w:rPr>
        <w:t>.</w:t>
      </w:r>
    </w:p>
    <w:p w14:paraId="3F9C5278" w14:textId="77777777" w:rsidR="00E20E2F" w:rsidRPr="00CE596C" w:rsidRDefault="00E20E2F" w:rsidP="00E20E2F">
      <w:pPr>
        <w:widowControl w:val="0"/>
        <w:spacing w:after="0" w:line="276" w:lineRule="auto"/>
        <w:rPr>
          <w:rFonts w:ascii="Times New Roman" w:eastAsia="Times New Roman" w:hAnsi="Times New Roman" w:cs="Times New Roman"/>
          <w:color w:val="000000"/>
          <w:sz w:val="24"/>
          <w:szCs w:val="24"/>
        </w:rPr>
      </w:pPr>
    </w:p>
    <w:p w14:paraId="3C3E2F4A" w14:textId="600C41CC" w:rsidR="00711289" w:rsidRDefault="00711289" w:rsidP="00711289">
      <w:pPr>
        <w:widowControl w:val="0"/>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24 March 2026 @</w:t>
      </w:r>
      <w:r w:rsidRPr="000A4C1B">
        <w:rPr>
          <w:rFonts w:ascii="Times New Roman" w:eastAsia="Times New Roman" w:hAnsi="Times New Roman" w:cs="Times New Roman"/>
          <w:b/>
          <w:bCs/>
          <w:color w:val="000000"/>
          <w:sz w:val="32"/>
          <w:szCs w:val="32"/>
        </w:rPr>
        <w:t xml:space="preserve">4.00pm </w:t>
      </w:r>
    </w:p>
    <w:p w14:paraId="38A90CF0" w14:textId="741BCC78" w:rsidR="00711289" w:rsidRDefault="00711289" w:rsidP="00711289">
      <w:pPr>
        <w:widowControl w:val="0"/>
        <w:spacing w:after="0" w:line="240" w:lineRule="auto"/>
        <w:jc w:val="center"/>
        <w:rPr>
          <w:rFonts w:ascii="Times New Roman" w:eastAsia="Times New Roman" w:hAnsi="Times New Roman" w:cs="Times New Roman"/>
          <w:b/>
          <w:color w:val="000000"/>
          <w:sz w:val="36"/>
          <w:szCs w:val="36"/>
        </w:rPr>
      </w:pPr>
      <w:r w:rsidRPr="000A4C1B">
        <w:rPr>
          <w:rFonts w:ascii="Times New Roman" w:eastAsia="Times New Roman" w:hAnsi="Times New Roman" w:cs="Times New Roman"/>
          <w:b/>
          <w:bCs/>
          <w:color w:val="000000"/>
          <w:sz w:val="32"/>
          <w:szCs w:val="32"/>
        </w:rPr>
        <w:t xml:space="preserve">Guest Speaker: </w:t>
      </w:r>
      <w:r w:rsidRPr="00711289">
        <w:rPr>
          <w:rFonts w:ascii="Arial" w:hAnsi="Arial" w:cs="Arial"/>
          <w:b/>
          <w:bCs/>
          <w:color w:val="444444"/>
          <w:sz w:val="32"/>
          <w:szCs w:val="32"/>
        </w:rPr>
        <w:t>Dr Ivana Damjanovic.</w:t>
      </w:r>
      <w:r>
        <w:rPr>
          <w:rFonts w:ascii="Arial" w:hAnsi="Arial" w:cs="Arial"/>
          <w:color w:val="444444"/>
          <w:sz w:val="21"/>
          <w:szCs w:val="21"/>
        </w:rPr>
        <w:t xml:space="preserve"> </w:t>
      </w:r>
    </w:p>
    <w:p w14:paraId="7A23EEAD" w14:textId="72C4775A" w:rsidR="00711289" w:rsidRPr="000A4C1B" w:rsidRDefault="00711289" w:rsidP="00711289">
      <w:pPr>
        <w:widowControl w:val="0"/>
        <w:spacing w:after="0" w:line="240" w:lineRule="auto"/>
        <w:jc w:val="center"/>
        <w:rPr>
          <w:rFonts w:ascii="Times New Roman" w:eastAsia="Times New Roman" w:hAnsi="Times New Roman" w:cs="Times New Roman"/>
          <w:b/>
          <w:color w:val="000000"/>
          <w:sz w:val="36"/>
          <w:szCs w:val="36"/>
        </w:rPr>
      </w:pPr>
      <w:r w:rsidRPr="00711289">
        <w:rPr>
          <w:rFonts w:ascii="Arial" w:hAnsi="Arial" w:cs="Arial"/>
          <w:b/>
          <w:bCs/>
          <w:color w:val="444444"/>
          <w:sz w:val="32"/>
          <w:szCs w:val="32"/>
        </w:rPr>
        <w:t>Investor-State Dispute Settlement and Prospects for Mediation</w:t>
      </w:r>
      <w:r w:rsidRPr="000A4C1B">
        <w:rPr>
          <w:rFonts w:ascii="Times New Roman" w:eastAsia="Times New Roman" w:hAnsi="Times New Roman" w:cs="Times New Roman"/>
          <w:b/>
          <w:color w:val="000000"/>
          <w:sz w:val="36"/>
          <w:szCs w:val="36"/>
        </w:rPr>
        <w:t xml:space="preserve"> </w:t>
      </w:r>
    </w:p>
    <w:p w14:paraId="26B6AB30" w14:textId="74F2801A" w:rsidR="00B63F3B" w:rsidRDefault="00711289" w:rsidP="00B63F3B">
      <w:pPr>
        <w:spacing w:after="0" w:line="240" w:lineRule="auto"/>
        <w:jc w:val="both"/>
        <w:rPr>
          <w:rFonts w:eastAsia="Times New Roman" w:cstheme="minorHAnsi"/>
          <w:bCs/>
          <w:color w:val="000000"/>
          <w:sz w:val="28"/>
          <w:szCs w:val="28"/>
          <w:lang w:bidi="th-TH"/>
        </w:rPr>
      </w:pPr>
      <w:r>
        <w:rPr>
          <w:rFonts w:ascii="Times New Roman" w:eastAsia="Times New Roman" w:hAnsi="Times New Roman" w:cs="Times New Roman"/>
          <w:b/>
          <w:color w:val="000000"/>
          <w:sz w:val="36"/>
          <w:szCs w:val="36"/>
        </w:rPr>
        <w:t xml:space="preserve"> </w:t>
      </w:r>
      <w:r w:rsidRPr="000F23D8">
        <w:rPr>
          <w:rFonts w:ascii="Times New Roman" w:eastAsia="Times New Roman" w:hAnsi="Times New Roman" w:cs="Times New Roman"/>
          <w:b/>
          <w:color w:val="000000"/>
          <w:sz w:val="28"/>
          <w:szCs w:val="28"/>
        </w:rPr>
        <w:t xml:space="preserve">Present: </w:t>
      </w:r>
      <w:r w:rsidRPr="00610930">
        <w:rPr>
          <w:rFonts w:eastAsia="Times New Roman" w:cstheme="minorHAnsi"/>
          <w:bCs/>
          <w:color w:val="000000"/>
          <w:sz w:val="28"/>
          <w:szCs w:val="28"/>
          <w:lang w:bidi="th-TH"/>
        </w:rPr>
        <w:t xml:space="preserve">Katherine Johnson, </w:t>
      </w:r>
      <w:r>
        <w:rPr>
          <w:rFonts w:eastAsia="Times New Roman" w:cstheme="minorHAnsi"/>
          <w:bCs/>
          <w:color w:val="000000"/>
          <w:sz w:val="28"/>
          <w:szCs w:val="28"/>
          <w:lang w:bidi="th-TH"/>
        </w:rPr>
        <w:t xml:space="preserve">Geoff Charlton, </w:t>
      </w:r>
      <w:r w:rsidR="00B63F3B" w:rsidRPr="00B56114">
        <w:rPr>
          <w:rFonts w:eastAsia="Times New Roman" w:cstheme="minorHAnsi"/>
          <w:bCs/>
          <w:color w:val="000000"/>
          <w:sz w:val="28"/>
          <w:szCs w:val="28"/>
          <w:lang w:bidi="th-TH"/>
        </w:rPr>
        <w:t>Mayo Materazzo, Andrew Johnson</w:t>
      </w:r>
      <w:r w:rsidR="00B63F3B">
        <w:rPr>
          <w:rFonts w:eastAsia="Times New Roman" w:cstheme="minorHAnsi"/>
          <w:bCs/>
          <w:color w:val="000000"/>
          <w:sz w:val="28"/>
          <w:szCs w:val="28"/>
          <w:lang w:bidi="th-TH"/>
        </w:rPr>
        <w:t xml:space="preserve">, </w:t>
      </w:r>
      <w:r w:rsidR="00B63F3B" w:rsidRPr="00B56114">
        <w:rPr>
          <w:rFonts w:eastAsia="Times New Roman" w:cstheme="minorHAnsi"/>
          <w:bCs/>
          <w:color w:val="000000"/>
          <w:sz w:val="28"/>
          <w:szCs w:val="28"/>
          <w:lang w:bidi="th-TH"/>
        </w:rPr>
        <w:t>Jean-Marcel Malliate</w:t>
      </w:r>
      <w:r w:rsidR="00B63F3B">
        <w:rPr>
          <w:rFonts w:eastAsia="Times New Roman" w:cstheme="minorHAnsi"/>
          <w:bCs/>
          <w:color w:val="000000"/>
          <w:sz w:val="28"/>
          <w:szCs w:val="28"/>
          <w:lang w:bidi="th-TH"/>
        </w:rPr>
        <w:t xml:space="preserve"> (left halfway through)</w:t>
      </w:r>
      <w:r w:rsidR="00B63F3B" w:rsidRPr="00B56114">
        <w:rPr>
          <w:rFonts w:eastAsia="Times New Roman" w:cstheme="minorHAnsi"/>
          <w:bCs/>
          <w:color w:val="000000"/>
          <w:sz w:val="28"/>
          <w:szCs w:val="28"/>
          <w:lang w:bidi="th-TH"/>
        </w:rPr>
        <w:t>, Josephine Reyes, Jeanne D’Arc Francis, Ilknur Bayari,</w:t>
      </w:r>
    </w:p>
    <w:p w14:paraId="3DB74232" w14:textId="77777777" w:rsidR="00711289" w:rsidRDefault="00711289" w:rsidP="00711289">
      <w:pPr>
        <w:widowControl w:val="0"/>
        <w:spacing w:after="0" w:line="240" w:lineRule="auto"/>
        <w:jc w:val="both"/>
        <w:rPr>
          <w:rFonts w:eastAsia="Times New Roman" w:cstheme="minorHAnsi"/>
          <w:bCs/>
          <w:color w:val="000000"/>
          <w:sz w:val="28"/>
          <w:szCs w:val="28"/>
          <w:lang w:bidi="th-TH"/>
        </w:rPr>
      </w:pPr>
      <w:r>
        <w:rPr>
          <w:rFonts w:eastAsia="Times New Roman" w:cstheme="minorHAnsi"/>
          <w:bCs/>
          <w:color w:val="000000"/>
          <w:sz w:val="28"/>
          <w:szCs w:val="28"/>
          <w:lang w:bidi="th-TH"/>
        </w:rPr>
        <w:t xml:space="preserve"> </w:t>
      </w:r>
    </w:p>
    <w:p w14:paraId="3A7348A3" w14:textId="2C567BCA" w:rsidR="00711289" w:rsidRDefault="00711289" w:rsidP="00711289">
      <w:pPr>
        <w:widowControl w:val="0"/>
        <w:spacing w:after="0" w:line="240" w:lineRule="auto"/>
        <w:jc w:val="both"/>
        <w:rPr>
          <w:rFonts w:eastAsia="Times New Roman" w:cstheme="minorHAnsi"/>
          <w:bCs/>
          <w:color w:val="000000"/>
          <w:sz w:val="28"/>
          <w:szCs w:val="28"/>
          <w:lang w:bidi="th-TH"/>
        </w:rPr>
      </w:pPr>
      <w:r>
        <w:rPr>
          <w:rFonts w:eastAsia="Times New Roman" w:cstheme="minorHAnsi"/>
          <w:bCs/>
          <w:color w:val="000000"/>
          <w:sz w:val="28"/>
          <w:szCs w:val="28"/>
          <w:lang w:bidi="th-TH"/>
        </w:rPr>
        <w:t xml:space="preserve">Many thanks, Ivana for a very insightful talk which will be presented on the ADRA website as a podcast. </w:t>
      </w:r>
    </w:p>
    <w:p w14:paraId="319D73B1" w14:textId="77777777" w:rsidR="00711289" w:rsidRDefault="00711289" w:rsidP="00E20E2F">
      <w:pPr>
        <w:widowControl w:val="0"/>
        <w:spacing w:after="0" w:line="240" w:lineRule="auto"/>
        <w:jc w:val="center"/>
        <w:rPr>
          <w:rFonts w:ascii="Times New Roman" w:eastAsia="Times New Roman" w:hAnsi="Times New Roman" w:cs="Times New Roman"/>
          <w:b/>
          <w:color w:val="000000"/>
          <w:sz w:val="36"/>
          <w:szCs w:val="36"/>
        </w:rPr>
      </w:pPr>
    </w:p>
    <w:p w14:paraId="6B148BE0" w14:textId="55CB5E0C" w:rsidR="00E20E2F" w:rsidRDefault="00B63F3B" w:rsidP="00E20E2F">
      <w:pPr>
        <w:widowControl w:val="0"/>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MINUTES</w:t>
      </w:r>
      <w:r w:rsidR="009A372D">
        <w:rPr>
          <w:rFonts w:ascii="Times New Roman" w:eastAsia="Times New Roman" w:hAnsi="Times New Roman" w:cs="Times New Roman"/>
          <w:b/>
          <w:color w:val="000000"/>
          <w:sz w:val="36"/>
          <w:szCs w:val="36"/>
        </w:rPr>
        <w:t xml:space="preserve"> </w:t>
      </w:r>
      <w:r w:rsidR="00AC12A1">
        <w:rPr>
          <w:rFonts w:ascii="Times New Roman" w:eastAsia="Times New Roman" w:hAnsi="Times New Roman" w:cs="Times New Roman"/>
          <w:b/>
          <w:color w:val="000000"/>
          <w:sz w:val="36"/>
          <w:szCs w:val="36"/>
        </w:rPr>
        <w:t xml:space="preserve">FOR </w:t>
      </w:r>
      <w:r w:rsidR="00E20E2F" w:rsidRPr="00CE596C">
        <w:rPr>
          <w:rFonts w:ascii="Times New Roman" w:eastAsia="Times New Roman" w:hAnsi="Times New Roman" w:cs="Times New Roman"/>
          <w:b/>
          <w:color w:val="000000"/>
          <w:sz w:val="36"/>
          <w:szCs w:val="36"/>
        </w:rPr>
        <w:t xml:space="preserve">ADRA </w:t>
      </w:r>
      <w:r w:rsidR="00D929A2">
        <w:rPr>
          <w:rFonts w:ascii="Times New Roman" w:eastAsia="Times New Roman" w:hAnsi="Times New Roman" w:cs="Times New Roman"/>
          <w:b/>
          <w:color w:val="000000"/>
          <w:sz w:val="36"/>
          <w:szCs w:val="36"/>
        </w:rPr>
        <w:t>Board</w:t>
      </w:r>
      <w:r w:rsidR="00AC12A1">
        <w:rPr>
          <w:rFonts w:ascii="Times New Roman" w:eastAsia="Times New Roman" w:hAnsi="Times New Roman" w:cs="Times New Roman"/>
          <w:b/>
          <w:color w:val="000000"/>
          <w:sz w:val="36"/>
          <w:szCs w:val="36"/>
        </w:rPr>
        <w:t xml:space="preserve"> </w:t>
      </w:r>
      <w:r w:rsidR="00E20E2F">
        <w:rPr>
          <w:rFonts w:ascii="Times New Roman" w:eastAsia="Times New Roman" w:hAnsi="Times New Roman" w:cs="Times New Roman"/>
          <w:b/>
          <w:color w:val="000000"/>
          <w:sz w:val="36"/>
          <w:szCs w:val="36"/>
        </w:rPr>
        <w:t>M</w:t>
      </w:r>
      <w:r w:rsidR="00F85A93">
        <w:rPr>
          <w:rFonts w:ascii="Times New Roman" w:eastAsia="Times New Roman" w:hAnsi="Times New Roman" w:cs="Times New Roman"/>
          <w:b/>
          <w:color w:val="000000"/>
          <w:sz w:val="36"/>
          <w:szCs w:val="36"/>
        </w:rPr>
        <w:t>EETING</w:t>
      </w:r>
    </w:p>
    <w:p w14:paraId="1E208317" w14:textId="68E2BEBA" w:rsidR="00AF7F1D" w:rsidRPr="00D1056F" w:rsidRDefault="003050BE" w:rsidP="00D1056F">
      <w:pPr>
        <w:widowControl w:val="0"/>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2</w:t>
      </w:r>
      <w:r w:rsidR="00D929A2">
        <w:rPr>
          <w:rFonts w:ascii="Times New Roman" w:eastAsia="Times New Roman" w:hAnsi="Times New Roman" w:cs="Times New Roman"/>
          <w:b/>
          <w:color w:val="000000"/>
          <w:sz w:val="36"/>
          <w:szCs w:val="36"/>
        </w:rPr>
        <w:t>4</w:t>
      </w:r>
      <w:r w:rsidR="00D52A61">
        <w:rPr>
          <w:rFonts w:ascii="Times New Roman" w:eastAsia="Times New Roman" w:hAnsi="Times New Roman" w:cs="Times New Roman"/>
          <w:b/>
          <w:color w:val="000000"/>
          <w:sz w:val="36"/>
          <w:szCs w:val="36"/>
        </w:rPr>
        <w:t xml:space="preserve"> </w:t>
      </w:r>
      <w:r w:rsidR="00711289">
        <w:rPr>
          <w:rFonts w:ascii="Times New Roman" w:eastAsia="Times New Roman" w:hAnsi="Times New Roman" w:cs="Times New Roman"/>
          <w:b/>
          <w:color w:val="000000"/>
          <w:sz w:val="36"/>
          <w:szCs w:val="36"/>
        </w:rPr>
        <w:t>March</w:t>
      </w:r>
      <w:r w:rsidR="00D52A61">
        <w:rPr>
          <w:rFonts w:ascii="Times New Roman" w:eastAsia="Times New Roman" w:hAnsi="Times New Roman" w:cs="Times New Roman"/>
          <w:b/>
          <w:color w:val="000000"/>
          <w:sz w:val="36"/>
          <w:szCs w:val="36"/>
        </w:rPr>
        <w:t xml:space="preserve"> </w:t>
      </w:r>
      <w:r w:rsidR="00E20E2F">
        <w:rPr>
          <w:rFonts w:ascii="Times New Roman" w:eastAsia="Times New Roman" w:hAnsi="Times New Roman" w:cs="Times New Roman"/>
          <w:b/>
          <w:color w:val="000000"/>
          <w:sz w:val="36"/>
          <w:szCs w:val="36"/>
        </w:rPr>
        <w:t>202</w:t>
      </w:r>
      <w:r w:rsidR="00D929A2">
        <w:rPr>
          <w:rFonts w:ascii="Times New Roman" w:eastAsia="Times New Roman" w:hAnsi="Times New Roman" w:cs="Times New Roman"/>
          <w:b/>
          <w:color w:val="000000"/>
          <w:sz w:val="36"/>
          <w:szCs w:val="36"/>
        </w:rPr>
        <w:t>6</w:t>
      </w:r>
      <w:r w:rsidR="00F66444">
        <w:rPr>
          <w:rFonts w:ascii="Times New Roman" w:eastAsia="Times New Roman" w:hAnsi="Times New Roman" w:cs="Times New Roman"/>
          <w:b/>
          <w:color w:val="000000"/>
          <w:sz w:val="36"/>
          <w:szCs w:val="36"/>
        </w:rPr>
        <w:t xml:space="preserve"> @ 5.</w:t>
      </w:r>
      <w:r w:rsidR="00B62525">
        <w:rPr>
          <w:rFonts w:ascii="Times New Roman" w:eastAsia="Times New Roman" w:hAnsi="Times New Roman" w:cs="Times New Roman"/>
          <w:b/>
          <w:color w:val="000000"/>
          <w:sz w:val="36"/>
          <w:szCs w:val="36"/>
        </w:rPr>
        <w:t>0</w:t>
      </w:r>
      <w:r w:rsidR="00F66444">
        <w:rPr>
          <w:rFonts w:ascii="Times New Roman" w:eastAsia="Times New Roman" w:hAnsi="Times New Roman" w:cs="Times New Roman"/>
          <w:b/>
          <w:color w:val="000000"/>
          <w:sz w:val="36"/>
          <w:szCs w:val="36"/>
        </w:rPr>
        <w:t>0</w:t>
      </w:r>
      <w:r w:rsidR="00D75882">
        <w:rPr>
          <w:rFonts w:ascii="Times New Roman" w:eastAsia="Times New Roman" w:hAnsi="Times New Roman" w:cs="Times New Roman"/>
          <w:b/>
          <w:color w:val="000000"/>
          <w:sz w:val="36"/>
          <w:szCs w:val="36"/>
        </w:rPr>
        <w:t xml:space="preserve"> </w:t>
      </w:r>
      <w:r w:rsidR="00F66444">
        <w:rPr>
          <w:rFonts w:ascii="Times New Roman" w:eastAsia="Times New Roman" w:hAnsi="Times New Roman" w:cs="Times New Roman"/>
          <w:b/>
          <w:color w:val="000000"/>
          <w:sz w:val="36"/>
          <w:szCs w:val="36"/>
        </w:rPr>
        <w:t>pm</w:t>
      </w:r>
    </w:p>
    <w:p w14:paraId="3AD91C28" w14:textId="77777777" w:rsidR="00FC7F38"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
          <w:color w:val="000000"/>
          <w:sz w:val="28"/>
          <w:szCs w:val="28"/>
          <w:lang w:bidi="th-TH"/>
        </w:rPr>
        <w:t xml:space="preserve">Directors present: </w:t>
      </w:r>
    </w:p>
    <w:p w14:paraId="4F8EB3FF" w14:textId="59B292A4" w:rsidR="00610930" w:rsidRPr="00FD72CC"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Cs/>
          <w:color w:val="000000"/>
          <w:sz w:val="28"/>
          <w:szCs w:val="28"/>
          <w:lang w:bidi="th-TH"/>
        </w:rPr>
        <w:t xml:space="preserve">Katherine Johnson, </w:t>
      </w:r>
      <w:r w:rsidR="003050BE">
        <w:rPr>
          <w:rFonts w:eastAsia="Times New Roman" w:cstheme="minorHAnsi"/>
          <w:bCs/>
          <w:color w:val="000000"/>
          <w:sz w:val="28"/>
          <w:szCs w:val="28"/>
          <w:lang w:bidi="th-TH"/>
        </w:rPr>
        <w:t>Geoff Charlton</w:t>
      </w:r>
      <w:r w:rsidR="00DE21AE">
        <w:rPr>
          <w:rFonts w:eastAsia="Times New Roman" w:cstheme="minorHAnsi"/>
          <w:bCs/>
          <w:color w:val="000000"/>
          <w:sz w:val="28"/>
          <w:szCs w:val="28"/>
          <w:lang w:bidi="th-TH"/>
        </w:rPr>
        <w:t xml:space="preserve">, </w:t>
      </w:r>
      <w:r w:rsidR="00B63F3B" w:rsidRPr="00B56114">
        <w:rPr>
          <w:rFonts w:eastAsia="Times New Roman" w:cstheme="minorHAnsi"/>
          <w:bCs/>
          <w:color w:val="000000"/>
          <w:sz w:val="28"/>
          <w:szCs w:val="28"/>
          <w:lang w:bidi="th-TH"/>
        </w:rPr>
        <w:t>Mayo Materazzo, Andrew Johnson</w:t>
      </w:r>
      <w:r w:rsidR="00B63F3B">
        <w:rPr>
          <w:rFonts w:eastAsia="Times New Roman" w:cstheme="minorHAnsi"/>
          <w:bCs/>
          <w:color w:val="000000"/>
          <w:sz w:val="28"/>
          <w:szCs w:val="28"/>
          <w:lang w:bidi="th-TH"/>
        </w:rPr>
        <w:t xml:space="preserve"> and Dylan Howard</w:t>
      </w:r>
    </w:p>
    <w:p w14:paraId="3D2BDE34" w14:textId="77777777" w:rsidR="001E6433" w:rsidRDefault="001E6433" w:rsidP="00610930">
      <w:pPr>
        <w:spacing w:after="0" w:line="240" w:lineRule="auto"/>
        <w:jc w:val="both"/>
        <w:rPr>
          <w:rFonts w:eastAsia="Times New Roman" w:cstheme="minorHAnsi"/>
          <w:b/>
          <w:color w:val="000000"/>
          <w:sz w:val="28"/>
          <w:szCs w:val="28"/>
          <w:lang w:bidi="th-TH"/>
        </w:rPr>
      </w:pPr>
    </w:p>
    <w:p w14:paraId="2066C1AE" w14:textId="6FA7ABC4" w:rsidR="002B5962"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
          <w:color w:val="000000"/>
          <w:sz w:val="28"/>
          <w:szCs w:val="28"/>
          <w:lang w:bidi="th-TH"/>
        </w:rPr>
        <w:t xml:space="preserve">Apologies: </w:t>
      </w:r>
      <w:r w:rsidR="00B63F3B" w:rsidRPr="00B63F3B">
        <w:rPr>
          <w:rFonts w:eastAsia="Times New Roman" w:cstheme="minorHAnsi"/>
          <w:bCs/>
          <w:color w:val="000000"/>
          <w:sz w:val="28"/>
          <w:szCs w:val="28"/>
          <w:lang w:bidi="th-TH"/>
        </w:rPr>
        <w:t xml:space="preserve">Margaret </w:t>
      </w:r>
      <w:r w:rsidR="00B63F3B">
        <w:rPr>
          <w:rFonts w:eastAsia="Times New Roman" w:cstheme="minorHAnsi"/>
          <w:bCs/>
          <w:color w:val="000000"/>
          <w:sz w:val="28"/>
          <w:szCs w:val="28"/>
          <w:lang w:bidi="th-TH"/>
        </w:rPr>
        <w:t>McCue, Dennis Nolan, Mark Rogers, Paul Lewis, Jane Houselander</w:t>
      </w:r>
    </w:p>
    <w:p w14:paraId="71DE16BA" w14:textId="77777777" w:rsidR="00610930" w:rsidRPr="00610930" w:rsidRDefault="00610930" w:rsidP="00610930">
      <w:pPr>
        <w:spacing w:after="0" w:line="240" w:lineRule="auto"/>
        <w:jc w:val="both"/>
        <w:rPr>
          <w:rFonts w:eastAsia="Times New Roman" w:cstheme="minorHAnsi"/>
          <w:b/>
          <w:color w:val="000000"/>
          <w:sz w:val="28"/>
          <w:szCs w:val="28"/>
          <w:lang w:bidi="th-TH"/>
        </w:rPr>
      </w:pPr>
    </w:p>
    <w:p w14:paraId="70EAED76" w14:textId="77777777" w:rsidR="00B63F3B" w:rsidRDefault="00610930" w:rsidP="00B63F3B">
      <w:pPr>
        <w:spacing w:after="0" w:line="240" w:lineRule="auto"/>
        <w:jc w:val="both"/>
        <w:rPr>
          <w:rFonts w:eastAsia="Times New Roman" w:cstheme="minorHAnsi"/>
          <w:bCs/>
          <w:color w:val="000000"/>
          <w:sz w:val="28"/>
          <w:szCs w:val="28"/>
          <w:lang w:bidi="th-TH"/>
        </w:rPr>
      </w:pPr>
      <w:r w:rsidRPr="00610930">
        <w:rPr>
          <w:rFonts w:eastAsia="Times New Roman" w:cstheme="minorHAnsi"/>
          <w:b/>
          <w:color w:val="000000"/>
          <w:sz w:val="28"/>
          <w:szCs w:val="28"/>
          <w:lang w:bidi="th-TH"/>
        </w:rPr>
        <w:t xml:space="preserve">ADRA Member Attendees: </w:t>
      </w:r>
      <w:r w:rsidR="00B63F3B" w:rsidRPr="00B56114">
        <w:rPr>
          <w:rFonts w:eastAsia="Times New Roman" w:cstheme="minorHAnsi"/>
          <w:bCs/>
          <w:color w:val="000000"/>
          <w:sz w:val="28"/>
          <w:szCs w:val="28"/>
          <w:lang w:bidi="th-TH"/>
        </w:rPr>
        <w:t>Josephine Reyes, Jeanne D’Arc Francis, Ilknur Bayari,</w:t>
      </w:r>
    </w:p>
    <w:p w14:paraId="582A1BB0" w14:textId="77777777" w:rsidR="0037560F" w:rsidRDefault="0037560F" w:rsidP="0037560F">
      <w:pPr>
        <w:spacing w:after="0" w:line="240" w:lineRule="auto"/>
        <w:jc w:val="both"/>
        <w:rPr>
          <w:rFonts w:eastAsia="Times New Roman" w:cstheme="minorHAnsi"/>
          <w:bCs/>
          <w:color w:val="000000"/>
          <w:sz w:val="28"/>
          <w:szCs w:val="28"/>
          <w:lang w:bidi="th-TH"/>
        </w:rPr>
      </w:pPr>
    </w:p>
    <w:p w14:paraId="170CB8A0" w14:textId="2B4E330E" w:rsidR="00E20E2F" w:rsidRPr="004D7BA1" w:rsidRDefault="00E20E2F" w:rsidP="00B65D95">
      <w:pPr>
        <w:pStyle w:val="ListParagraph"/>
        <w:numPr>
          <w:ilvl w:val="0"/>
          <w:numId w:val="1"/>
        </w:numPr>
        <w:ind w:hanging="720"/>
        <w:jc w:val="both"/>
        <w:rPr>
          <w:b/>
          <w:bCs/>
          <w:sz w:val="32"/>
          <w:szCs w:val="32"/>
        </w:rPr>
      </w:pPr>
      <w:r w:rsidRPr="004D7BA1">
        <w:rPr>
          <w:b/>
          <w:bCs/>
          <w:sz w:val="32"/>
          <w:szCs w:val="32"/>
        </w:rPr>
        <w:t>Approval of the Minutes</w:t>
      </w:r>
      <w:r w:rsidR="00232B25" w:rsidRPr="004D7BA1">
        <w:rPr>
          <w:b/>
          <w:bCs/>
          <w:sz w:val="32"/>
          <w:szCs w:val="32"/>
        </w:rPr>
        <w:t xml:space="preserve"> of </w:t>
      </w:r>
      <w:r w:rsidR="00AD3686">
        <w:rPr>
          <w:b/>
          <w:bCs/>
          <w:sz w:val="32"/>
          <w:szCs w:val="32"/>
        </w:rPr>
        <w:t xml:space="preserve">the </w:t>
      </w:r>
      <w:r w:rsidR="00BC3E2B">
        <w:rPr>
          <w:b/>
          <w:bCs/>
          <w:sz w:val="32"/>
          <w:szCs w:val="32"/>
        </w:rPr>
        <w:t xml:space="preserve">meeting </w:t>
      </w:r>
      <w:r w:rsidR="00232B25" w:rsidRPr="004D7BA1">
        <w:rPr>
          <w:b/>
          <w:bCs/>
          <w:sz w:val="32"/>
          <w:szCs w:val="32"/>
        </w:rPr>
        <w:t xml:space="preserve">held on </w:t>
      </w:r>
      <w:r w:rsidR="00711289">
        <w:rPr>
          <w:b/>
          <w:bCs/>
          <w:sz w:val="32"/>
          <w:szCs w:val="32"/>
        </w:rPr>
        <w:t>24 February</w:t>
      </w:r>
      <w:r w:rsidR="00BC3E2B">
        <w:rPr>
          <w:b/>
          <w:bCs/>
          <w:sz w:val="32"/>
          <w:szCs w:val="32"/>
        </w:rPr>
        <w:t xml:space="preserve"> </w:t>
      </w:r>
      <w:r w:rsidR="00232B25" w:rsidRPr="004D7BA1">
        <w:rPr>
          <w:b/>
          <w:bCs/>
          <w:sz w:val="32"/>
          <w:szCs w:val="32"/>
        </w:rPr>
        <w:t>202</w:t>
      </w:r>
      <w:r w:rsidR="00711289">
        <w:rPr>
          <w:b/>
          <w:bCs/>
          <w:sz w:val="32"/>
          <w:szCs w:val="32"/>
        </w:rPr>
        <w:t>6</w:t>
      </w:r>
      <w:r w:rsidR="00AD3686">
        <w:rPr>
          <w:b/>
          <w:bCs/>
          <w:sz w:val="32"/>
          <w:szCs w:val="32"/>
        </w:rPr>
        <w:t xml:space="preserve">. </w:t>
      </w:r>
      <w:r w:rsidR="00BC3E2B">
        <w:rPr>
          <w:b/>
          <w:bCs/>
          <w:sz w:val="32"/>
          <w:szCs w:val="32"/>
        </w:rPr>
        <w:t xml:space="preserve"> </w:t>
      </w:r>
    </w:p>
    <w:p w14:paraId="2E85355C" w14:textId="333BDC6B" w:rsidR="00E14F7F" w:rsidRPr="004D7BA1" w:rsidRDefault="00E14F7F" w:rsidP="00E14F7F">
      <w:pPr>
        <w:pStyle w:val="ListParagraph"/>
        <w:jc w:val="both"/>
        <w:rPr>
          <w:sz w:val="32"/>
          <w:szCs w:val="32"/>
        </w:rPr>
      </w:pPr>
      <w:r w:rsidRPr="004D7BA1">
        <w:rPr>
          <w:b/>
          <w:bCs/>
          <w:sz w:val="32"/>
          <w:szCs w:val="32"/>
        </w:rPr>
        <w:t>Moved:</w:t>
      </w:r>
      <w:r w:rsidRPr="004D7BA1">
        <w:rPr>
          <w:sz w:val="32"/>
          <w:szCs w:val="32"/>
        </w:rPr>
        <w:t xml:space="preserve"> </w:t>
      </w:r>
      <w:r w:rsidR="004D7BA1" w:rsidRPr="004D7BA1">
        <w:rPr>
          <w:sz w:val="32"/>
          <w:szCs w:val="32"/>
        </w:rPr>
        <w:tab/>
      </w:r>
      <w:r w:rsidR="00F870C6">
        <w:rPr>
          <w:sz w:val="32"/>
          <w:szCs w:val="32"/>
        </w:rPr>
        <w:t xml:space="preserve"> </w:t>
      </w:r>
      <w:r w:rsidR="00B63F3B">
        <w:rPr>
          <w:sz w:val="32"/>
          <w:szCs w:val="32"/>
        </w:rPr>
        <w:t>Andrew Johnson</w:t>
      </w:r>
    </w:p>
    <w:p w14:paraId="55851196" w14:textId="312EC06F" w:rsidR="00E14F7F" w:rsidRDefault="00E14F7F" w:rsidP="00BC3E2B">
      <w:pPr>
        <w:pStyle w:val="ListParagraph"/>
        <w:jc w:val="both"/>
        <w:rPr>
          <w:sz w:val="32"/>
          <w:szCs w:val="32"/>
        </w:rPr>
      </w:pPr>
      <w:r w:rsidRPr="004D7BA1">
        <w:rPr>
          <w:b/>
          <w:bCs/>
          <w:sz w:val="32"/>
          <w:szCs w:val="32"/>
        </w:rPr>
        <w:t>Seconded:</w:t>
      </w:r>
      <w:r w:rsidRPr="004D7BA1">
        <w:rPr>
          <w:sz w:val="32"/>
          <w:szCs w:val="32"/>
        </w:rPr>
        <w:t xml:space="preserve"> </w:t>
      </w:r>
      <w:r w:rsidR="00B63F3B">
        <w:rPr>
          <w:sz w:val="32"/>
          <w:szCs w:val="32"/>
        </w:rPr>
        <w:t>Josephine Reyes</w:t>
      </w:r>
    </w:p>
    <w:p w14:paraId="5263D862" w14:textId="699921B6" w:rsidR="00B63F3B" w:rsidRDefault="00B63F3B">
      <w:pPr>
        <w:rPr>
          <w:sz w:val="32"/>
          <w:szCs w:val="32"/>
        </w:rPr>
      </w:pPr>
      <w:r>
        <w:rPr>
          <w:sz w:val="32"/>
          <w:szCs w:val="32"/>
        </w:rPr>
        <w:br w:type="page"/>
      </w:r>
    </w:p>
    <w:p w14:paraId="23E6B4C4" w14:textId="1F1CF2E2" w:rsidR="00342966" w:rsidRPr="00BD6053" w:rsidRDefault="007E59A3" w:rsidP="00B65D95">
      <w:pPr>
        <w:pStyle w:val="ListParagraph"/>
        <w:numPr>
          <w:ilvl w:val="0"/>
          <w:numId w:val="1"/>
        </w:numPr>
        <w:ind w:hanging="720"/>
        <w:jc w:val="both"/>
        <w:rPr>
          <w:b/>
          <w:bCs/>
          <w:sz w:val="32"/>
          <w:szCs w:val="32"/>
        </w:rPr>
      </w:pPr>
      <w:r w:rsidRPr="004D7BA1">
        <w:rPr>
          <w:b/>
          <w:bCs/>
          <w:sz w:val="32"/>
          <w:szCs w:val="32"/>
        </w:rPr>
        <w:lastRenderedPageBreak/>
        <w:t>Co-</w:t>
      </w:r>
      <w:r w:rsidR="00E20E2F" w:rsidRPr="004D7BA1">
        <w:rPr>
          <w:b/>
          <w:bCs/>
          <w:sz w:val="32"/>
          <w:szCs w:val="32"/>
        </w:rPr>
        <w:t>Presidents</w:t>
      </w:r>
      <w:r w:rsidRPr="004D7BA1">
        <w:rPr>
          <w:b/>
          <w:bCs/>
          <w:sz w:val="32"/>
          <w:szCs w:val="32"/>
        </w:rPr>
        <w:t>’</w:t>
      </w:r>
      <w:r w:rsidR="00E20E2F" w:rsidRPr="004D7BA1">
        <w:rPr>
          <w:b/>
          <w:bCs/>
          <w:sz w:val="32"/>
          <w:szCs w:val="32"/>
        </w:rPr>
        <w:t xml:space="preserve"> Report</w:t>
      </w:r>
      <w:r w:rsidR="00BD6053">
        <w:rPr>
          <w:b/>
          <w:bCs/>
          <w:sz w:val="32"/>
          <w:szCs w:val="32"/>
        </w:rPr>
        <w:t>:</w:t>
      </w:r>
      <w:r w:rsidR="00E20E2F" w:rsidRPr="004D7BA1">
        <w:rPr>
          <w:b/>
          <w:bCs/>
          <w:sz w:val="32"/>
          <w:szCs w:val="32"/>
        </w:rPr>
        <w:t xml:space="preserve"> </w:t>
      </w:r>
    </w:p>
    <w:p w14:paraId="25F08957" w14:textId="77777777" w:rsidR="00FC2F34" w:rsidRPr="004D7BA1" w:rsidRDefault="00FC2F34" w:rsidP="00FC2F34">
      <w:pPr>
        <w:pStyle w:val="ListParagraph"/>
        <w:ind w:left="1134"/>
        <w:jc w:val="both"/>
        <w:rPr>
          <w:b/>
          <w:bCs/>
          <w:sz w:val="28"/>
          <w:szCs w:val="28"/>
        </w:rPr>
      </w:pPr>
    </w:p>
    <w:p w14:paraId="5782B8AE" w14:textId="3C2FF35B" w:rsidR="003050BE" w:rsidRDefault="003050BE" w:rsidP="00D91E3F">
      <w:pPr>
        <w:pStyle w:val="ListParagraph"/>
        <w:numPr>
          <w:ilvl w:val="1"/>
          <w:numId w:val="1"/>
        </w:numPr>
        <w:ind w:left="709" w:hanging="709"/>
        <w:jc w:val="both"/>
        <w:rPr>
          <w:b/>
          <w:bCs/>
          <w:sz w:val="28"/>
          <w:szCs w:val="28"/>
        </w:rPr>
      </w:pPr>
      <w:r>
        <w:rPr>
          <w:b/>
          <w:bCs/>
          <w:sz w:val="28"/>
          <w:szCs w:val="28"/>
        </w:rPr>
        <w:t>Governance Manual</w:t>
      </w:r>
    </w:p>
    <w:p w14:paraId="56DBA4E2" w14:textId="1F8FA0D9" w:rsidR="003050BE" w:rsidRDefault="00711289" w:rsidP="003050BE">
      <w:pPr>
        <w:pStyle w:val="ListParagraph"/>
        <w:ind w:left="709"/>
        <w:jc w:val="both"/>
        <w:rPr>
          <w:sz w:val="28"/>
          <w:szCs w:val="28"/>
        </w:rPr>
      </w:pPr>
      <w:r>
        <w:rPr>
          <w:sz w:val="28"/>
          <w:szCs w:val="28"/>
        </w:rPr>
        <w:t xml:space="preserve">A </w:t>
      </w:r>
      <w:r w:rsidR="00B63F3B">
        <w:rPr>
          <w:sz w:val="28"/>
          <w:szCs w:val="28"/>
        </w:rPr>
        <w:t>G</w:t>
      </w:r>
      <w:r>
        <w:rPr>
          <w:sz w:val="28"/>
          <w:szCs w:val="28"/>
        </w:rPr>
        <w:t>overnance Committee meeting was held last week and final comments received. Geoff hopes to produce a final version for Members’ review by the April Board Meeting.</w:t>
      </w:r>
    </w:p>
    <w:p w14:paraId="1661447D" w14:textId="7DF50B28" w:rsidR="003050BE" w:rsidRPr="003050BE" w:rsidRDefault="00D929A2" w:rsidP="003050BE">
      <w:pPr>
        <w:pStyle w:val="ListParagraph"/>
        <w:ind w:left="709"/>
        <w:jc w:val="both"/>
        <w:rPr>
          <w:b/>
          <w:bCs/>
          <w:sz w:val="28"/>
          <w:szCs w:val="28"/>
        </w:rPr>
      </w:pPr>
      <w:r>
        <w:rPr>
          <w:b/>
          <w:bCs/>
          <w:sz w:val="28"/>
          <w:szCs w:val="28"/>
        </w:rPr>
        <w:t xml:space="preserve">Original </w:t>
      </w:r>
      <w:r w:rsidR="003050BE">
        <w:rPr>
          <w:b/>
          <w:bCs/>
          <w:sz w:val="28"/>
          <w:szCs w:val="28"/>
        </w:rPr>
        <w:t>Target: February 2026</w:t>
      </w:r>
      <w:r>
        <w:rPr>
          <w:b/>
          <w:bCs/>
          <w:sz w:val="28"/>
          <w:szCs w:val="28"/>
        </w:rPr>
        <w:t xml:space="preserve">: New Target: </w:t>
      </w:r>
      <w:r w:rsidR="00711289">
        <w:rPr>
          <w:b/>
          <w:bCs/>
          <w:sz w:val="28"/>
          <w:szCs w:val="28"/>
        </w:rPr>
        <w:t>April</w:t>
      </w:r>
      <w:r>
        <w:rPr>
          <w:b/>
          <w:bCs/>
          <w:sz w:val="28"/>
          <w:szCs w:val="28"/>
        </w:rPr>
        <w:t xml:space="preserve"> 2026</w:t>
      </w:r>
    </w:p>
    <w:p w14:paraId="3F59CFB4" w14:textId="77777777" w:rsidR="003050BE" w:rsidRDefault="003050BE" w:rsidP="003050BE">
      <w:pPr>
        <w:pStyle w:val="ListParagraph"/>
        <w:ind w:left="709"/>
        <w:jc w:val="both"/>
        <w:rPr>
          <w:b/>
          <w:bCs/>
          <w:sz w:val="28"/>
          <w:szCs w:val="28"/>
        </w:rPr>
      </w:pPr>
    </w:p>
    <w:p w14:paraId="32D5ABD9" w14:textId="73110B4F" w:rsidR="00D91E3F" w:rsidRDefault="00D91E3F" w:rsidP="00D91E3F">
      <w:pPr>
        <w:pStyle w:val="ListParagraph"/>
        <w:numPr>
          <w:ilvl w:val="1"/>
          <w:numId w:val="1"/>
        </w:numPr>
        <w:ind w:left="709" w:hanging="709"/>
        <w:jc w:val="both"/>
        <w:rPr>
          <w:b/>
          <w:bCs/>
          <w:sz w:val="28"/>
          <w:szCs w:val="28"/>
        </w:rPr>
      </w:pPr>
      <w:r>
        <w:rPr>
          <w:b/>
          <w:bCs/>
          <w:sz w:val="28"/>
          <w:szCs w:val="28"/>
        </w:rPr>
        <w:t>Website</w:t>
      </w:r>
      <w:r w:rsidR="00D929A2">
        <w:rPr>
          <w:b/>
          <w:bCs/>
          <w:sz w:val="28"/>
          <w:szCs w:val="28"/>
        </w:rPr>
        <w:t xml:space="preserve"> Initiatives</w:t>
      </w:r>
    </w:p>
    <w:p w14:paraId="2F6643AA" w14:textId="63811776" w:rsidR="00F72216" w:rsidRDefault="00D929A2" w:rsidP="00D91E3F">
      <w:pPr>
        <w:pStyle w:val="ListParagraph"/>
        <w:ind w:left="709"/>
        <w:jc w:val="both"/>
        <w:rPr>
          <w:sz w:val="28"/>
          <w:szCs w:val="28"/>
        </w:rPr>
      </w:pPr>
      <w:r>
        <w:rPr>
          <w:sz w:val="28"/>
          <w:szCs w:val="28"/>
        </w:rPr>
        <w:t>Completion of the Complaints Handling page</w:t>
      </w:r>
      <w:r w:rsidR="00D91E3F">
        <w:rPr>
          <w:sz w:val="28"/>
          <w:szCs w:val="28"/>
        </w:rPr>
        <w:t xml:space="preserve"> leads to another Website initiative</w:t>
      </w:r>
      <w:r w:rsidR="00F72216">
        <w:rPr>
          <w:sz w:val="28"/>
          <w:szCs w:val="28"/>
        </w:rPr>
        <w:t>,</w:t>
      </w:r>
      <w:r w:rsidR="00D91E3F">
        <w:rPr>
          <w:sz w:val="28"/>
          <w:szCs w:val="28"/>
        </w:rPr>
        <w:t xml:space="preserve"> proposed for adoption by the board, namely another Web page citing ADRA’s achievements over the last 40 years, such as the first Mediator Association in Australasia, the first to create focus on domestic violence among the Police and Magistr</w:t>
      </w:r>
      <w:r w:rsidR="00F72216">
        <w:rPr>
          <w:sz w:val="28"/>
          <w:szCs w:val="28"/>
        </w:rPr>
        <w:t>ac</w:t>
      </w:r>
      <w:r w:rsidR="00D91E3F">
        <w:rPr>
          <w:sz w:val="28"/>
          <w:szCs w:val="28"/>
        </w:rPr>
        <w:t xml:space="preserve">y, </w:t>
      </w:r>
      <w:r w:rsidR="00F72216">
        <w:rPr>
          <w:sz w:val="28"/>
          <w:szCs w:val="28"/>
        </w:rPr>
        <w:t>mediator complaints handling, among others. Associated with this would be a “ADRA Heroes Page” listing Life Membership and other recognitions down the years, which preceded AMDRAS’s idea of Advanced and Leading Mediators.</w:t>
      </w:r>
      <w:r w:rsidR="003050BE">
        <w:rPr>
          <w:sz w:val="28"/>
          <w:szCs w:val="28"/>
        </w:rPr>
        <w:t xml:space="preserve"> This will be a project for next year after the </w:t>
      </w:r>
      <w:r>
        <w:rPr>
          <w:sz w:val="28"/>
          <w:szCs w:val="28"/>
        </w:rPr>
        <w:t>International Conference is held</w:t>
      </w:r>
      <w:r w:rsidR="003050BE">
        <w:rPr>
          <w:sz w:val="28"/>
          <w:szCs w:val="28"/>
        </w:rPr>
        <w:t>.</w:t>
      </w:r>
    </w:p>
    <w:p w14:paraId="6AD8BE5D" w14:textId="4BDBD0D0" w:rsidR="002E5D4A" w:rsidRDefault="00D929A2" w:rsidP="00D91E3F">
      <w:pPr>
        <w:pStyle w:val="ListParagraph"/>
        <w:ind w:left="709"/>
        <w:jc w:val="both"/>
        <w:rPr>
          <w:b/>
          <w:bCs/>
          <w:sz w:val="28"/>
          <w:szCs w:val="28"/>
        </w:rPr>
      </w:pPr>
      <w:r>
        <w:rPr>
          <w:b/>
          <w:bCs/>
          <w:sz w:val="28"/>
          <w:szCs w:val="28"/>
        </w:rPr>
        <w:t xml:space="preserve">Original </w:t>
      </w:r>
      <w:r w:rsidR="003050BE">
        <w:rPr>
          <w:b/>
          <w:bCs/>
          <w:sz w:val="28"/>
          <w:szCs w:val="28"/>
        </w:rPr>
        <w:t>Target: May 2026</w:t>
      </w:r>
      <w:r>
        <w:rPr>
          <w:b/>
          <w:bCs/>
          <w:sz w:val="28"/>
          <w:szCs w:val="28"/>
        </w:rPr>
        <w:t>; New Target: November 2026</w:t>
      </w:r>
    </w:p>
    <w:p w14:paraId="7F9870A2" w14:textId="77777777" w:rsidR="003050BE" w:rsidRDefault="003050BE" w:rsidP="00D91E3F">
      <w:pPr>
        <w:pStyle w:val="ListParagraph"/>
        <w:ind w:left="709"/>
        <w:jc w:val="both"/>
        <w:rPr>
          <w:b/>
          <w:bCs/>
          <w:sz w:val="28"/>
          <w:szCs w:val="28"/>
        </w:rPr>
      </w:pPr>
    </w:p>
    <w:p w14:paraId="49166ABF" w14:textId="54C89094" w:rsidR="003050BE" w:rsidRPr="003050BE" w:rsidRDefault="003050BE" w:rsidP="003050BE">
      <w:pPr>
        <w:jc w:val="both"/>
        <w:rPr>
          <w:b/>
          <w:bCs/>
          <w:sz w:val="28"/>
          <w:szCs w:val="28"/>
        </w:rPr>
      </w:pPr>
      <w:r>
        <w:rPr>
          <w:b/>
          <w:bCs/>
          <w:sz w:val="28"/>
          <w:szCs w:val="28"/>
        </w:rPr>
        <w:t>2.3</w:t>
      </w:r>
      <w:r>
        <w:rPr>
          <w:b/>
          <w:bCs/>
          <w:sz w:val="28"/>
          <w:szCs w:val="28"/>
        </w:rPr>
        <w:tab/>
        <w:t>Leading Mediators</w:t>
      </w:r>
    </w:p>
    <w:p w14:paraId="776C8FD5" w14:textId="55A15BC5" w:rsidR="00C10323" w:rsidRDefault="00711289" w:rsidP="00FC1FA6">
      <w:pPr>
        <w:pStyle w:val="ListParagraph"/>
        <w:ind w:left="709"/>
        <w:jc w:val="both"/>
        <w:rPr>
          <w:sz w:val="28"/>
          <w:szCs w:val="28"/>
        </w:rPr>
      </w:pPr>
      <w:r>
        <w:rPr>
          <w:sz w:val="28"/>
          <w:szCs w:val="28"/>
        </w:rPr>
        <w:t xml:space="preserve">Katherine Johnson, Geoff Charlton, Mary Walker, Helen Meidzinski, Jennifer Scott, Sally Browning, Geri Ettinger, Margaret McCue., Robert Lopich, Lorraine </w:t>
      </w:r>
      <w:proofErr w:type="spellStart"/>
      <w:r>
        <w:rPr>
          <w:sz w:val="28"/>
          <w:szCs w:val="28"/>
        </w:rPr>
        <w:t>Lopich</w:t>
      </w:r>
      <w:proofErr w:type="spellEnd"/>
      <w:r>
        <w:rPr>
          <w:sz w:val="28"/>
          <w:szCs w:val="28"/>
        </w:rPr>
        <w:t xml:space="preserve"> and Robyn Toohey. Vice-President Mark Rogers is handling these applications and he reports as follows:</w:t>
      </w:r>
    </w:p>
    <w:p w14:paraId="03D684D4" w14:textId="77777777" w:rsidR="00711289" w:rsidRDefault="00711289" w:rsidP="00FC1FA6">
      <w:pPr>
        <w:pStyle w:val="ListParagraph"/>
        <w:ind w:left="709"/>
        <w:jc w:val="both"/>
        <w:rPr>
          <w:b/>
          <w:bCs/>
          <w:sz w:val="28"/>
          <w:szCs w:val="28"/>
        </w:rPr>
      </w:pPr>
    </w:p>
    <w:p w14:paraId="0E0EB4A5" w14:textId="407AF08E" w:rsidR="00367185" w:rsidRDefault="00C10323" w:rsidP="00B259FF">
      <w:pPr>
        <w:pStyle w:val="ListParagraph"/>
        <w:ind w:left="709"/>
        <w:jc w:val="both"/>
        <w:rPr>
          <w:b/>
          <w:bCs/>
          <w:sz w:val="28"/>
          <w:szCs w:val="28"/>
        </w:rPr>
      </w:pPr>
      <w:r>
        <w:rPr>
          <w:b/>
          <w:bCs/>
          <w:sz w:val="28"/>
          <w:szCs w:val="28"/>
        </w:rPr>
        <w:t xml:space="preserve">Target for Leading Mediator status: </w:t>
      </w:r>
      <w:r w:rsidR="00711289">
        <w:rPr>
          <w:b/>
          <w:bCs/>
          <w:sz w:val="28"/>
          <w:szCs w:val="28"/>
        </w:rPr>
        <w:t>April</w:t>
      </w:r>
      <w:r>
        <w:rPr>
          <w:b/>
          <w:bCs/>
          <w:sz w:val="28"/>
          <w:szCs w:val="28"/>
        </w:rPr>
        <w:t xml:space="preserve"> 2026 (subject to AMDRAS actions)</w:t>
      </w:r>
    </w:p>
    <w:p w14:paraId="7BDA6BDC" w14:textId="77777777" w:rsidR="00B259FF" w:rsidRPr="00B259FF" w:rsidRDefault="00B259FF" w:rsidP="00B259FF">
      <w:pPr>
        <w:pStyle w:val="ListParagraph"/>
        <w:ind w:left="709"/>
        <w:jc w:val="both"/>
        <w:rPr>
          <w:b/>
          <w:bCs/>
          <w:sz w:val="28"/>
          <w:szCs w:val="28"/>
        </w:rPr>
      </w:pPr>
    </w:p>
    <w:p w14:paraId="0E7ABD00" w14:textId="1191CA6C" w:rsidR="00C10323" w:rsidRPr="00B63F3B" w:rsidRDefault="00B63F3B" w:rsidP="00B63F3B">
      <w:pPr>
        <w:pStyle w:val="ListParagraph"/>
        <w:numPr>
          <w:ilvl w:val="1"/>
          <w:numId w:val="28"/>
        </w:numPr>
        <w:jc w:val="both"/>
        <w:rPr>
          <w:b/>
          <w:bCs/>
          <w:sz w:val="28"/>
          <w:szCs w:val="28"/>
        </w:rPr>
      </w:pPr>
      <w:r>
        <w:rPr>
          <w:b/>
          <w:bCs/>
          <w:sz w:val="28"/>
          <w:szCs w:val="28"/>
        </w:rPr>
        <w:t xml:space="preserve">     </w:t>
      </w:r>
      <w:r w:rsidR="00D4437C" w:rsidRPr="00B63F3B">
        <w:rPr>
          <w:b/>
          <w:bCs/>
          <w:sz w:val="28"/>
          <w:szCs w:val="28"/>
        </w:rPr>
        <w:t xml:space="preserve">Law Society’s </w:t>
      </w:r>
      <w:r w:rsidR="00B259FF" w:rsidRPr="00B63F3B">
        <w:rPr>
          <w:b/>
          <w:bCs/>
          <w:sz w:val="28"/>
          <w:szCs w:val="28"/>
        </w:rPr>
        <w:t>Participation in Mediator Practice Network</w:t>
      </w:r>
    </w:p>
    <w:p w14:paraId="172BFC3F" w14:textId="528A3C59" w:rsidR="00B259FF" w:rsidRPr="00B63F3B" w:rsidRDefault="00B259FF" w:rsidP="00CF09F0">
      <w:pPr>
        <w:spacing w:before="100" w:beforeAutospacing="1" w:after="100" w:afterAutospacing="1"/>
        <w:ind w:left="709"/>
        <w:rPr>
          <w:sz w:val="28"/>
          <w:szCs w:val="28"/>
        </w:rPr>
      </w:pPr>
      <w:r w:rsidRPr="00B63F3B">
        <w:rPr>
          <w:sz w:val="28"/>
          <w:szCs w:val="28"/>
        </w:rPr>
        <w:t>Katherin</w:t>
      </w:r>
      <w:r w:rsidR="008A217E" w:rsidRPr="00B63F3B">
        <w:rPr>
          <w:sz w:val="28"/>
          <w:szCs w:val="28"/>
        </w:rPr>
        <w:t>e</w:t>
      </w:r>
      <w:r w:rsidRPr="00B63F3B">
        <w:rPr>
          <w:sz w:val="28"/>
          <w:szCs w:val="28"/>
        </w:rPr>
        <w:t xml:space="preserve"> has written to the law Society in the following terms:</w:t>
      </w:r>
    </w:p>
    <w:p w14:paraId="39F441F3" w14:textId="21041B13" w:rsidR="00B259FF" w:rsidRPr="00B63F3B" w:rsidRDefault="00B259FF" w:rsidP="00CF09F0">
      <w:pPr>
        <w:spacing w:before="100" w:beforeAutospacing="1" w:after="100" w:afterAutospacing="1"/>
        <w:ind w:left="709"/>
        <w:rPr>
          <w:sz w:val="28"/>
          <w:szCs w:val="28"/>
        </w:rPr>
      </w:pPr>
      <w:r w:rsidRPr="00B63F3B">
        <w:rPr>
          <w:sz w:val="28"/>
          <w:szCs w:val="28"/>
        </w:rPr>
        <w:t xml:space="preserve">“ADRA conducts Mediator Practise Network sessions (MPNs), either in person or via AVL, which consist of role plays designed to maintain the mediation skills of our members, especially when they may not have conducted a mediation for some time. The time spent in the role plays </w:t>
      </w:r>
      <w:r w:rsidRPr="00B63F3B">
        <w:rPr>
          <w:sz w:val="28"/>
          <w:szCs w:val="28"/>
        </w:rPr>
        <w:lastRenderedPageBreak/>
        <w:t>contributes to their CPD points required for their re-accreditation as a mediator either with AMDRAS or with the Law Mediation Accreditation Scheme (LMA). The sessions are supervised by seasoned practitioners to maintain the high quality of skills required by the Law Society and/</w:t>
      </w:r>
      <w:proofErr w:type="gramStart"/>
      <w:r w:rsidRPr="00B63F3B">
        <w:rPr>
          <w:sz w:val="28"/>
          <w:szCs w:val="28"/>
        </w:rPr>
        <w:t>or  AMDRAS</w:t>
      </w:r>
      <w:proofErr w:type="gramEnd"/>
      <w:r w:rsidRPr="00B63F3B">
        <w:rPr>
          <w:sz w:val="28"/>
          <w:szCs w:val="28"/>
        </w:rPr>
        <w:t>. </w:t>
      </w:r>
    </w:p>
    <w:p w14:paraId="215FBBBA" w14:textId="0CEE20DB" w:rsidR="00B259FF" w:rsidRPr="00B63F3B" w:rsidRDefault="00B259FF" w:rsidP="00CF09F0">
      <w:pPr>
        <w:spacing w:before="100" w:beforeAutospacing="1" w:after="100" w:afterAutospacing="1"/>
        <w:ind w:left="709"/>
        <w:rPr>
          <w:sz w:val="28"/>
          <w:szCs w:val="28"/>
        </w:rPr>
      </w:pPr>
      <w:r w:rsidRPr="00B63F3B">
        <w:rPr>
          <w:sz w:val="28"/>
          <w:szCs w:val="28"/>
        </w:rPr>
        <w:t xml:space="preserve"> By way of showing our gratitude for the use of the Law Society </w:t>
      </w:r>
      <w:proofErr w:type="gramStart"/>
      <w:r w:rsidRPr="00B63F3B">
        <w:rPr>
          <w:sz w:val="28"/>
          <w:szCs w:val="28"/>
        </w:rPr>
        <w:t>venue,  ADRA</w:t>
      </w:r>
      <w:proofErr w:type="gramEnd"/>
      <w:r w:rsidRPr="00B63F3B">
        <w:rPr>
          <w:sz w:val="28"/>
          <w:szCs w:val="28"/>
        </w:rPr>
        <w:t xml:space="preserve"> would like to offer our Mediation Practise Network sessions (MPNs) to members of the Law Society for the same nominal sum of $10 / </w:t>
      </w:r>
      <w:proofErr w:type="gramStart"/>
      <w:r w:rsidRPr="00B63F3B">
        <w:rPr>
          <w:sz w:val="28"/>
          <w:szCs w:val="28"/>
        </w:rPr>
        <w:t>session,  offered</w:t>
      </w:r>
      <w:proofErr w:type="gramEnd"/>
      <w:r w:rsidRPr="00B63F3B">
        <w:rPr>
          <w:sz w:val="28"/>
          <w:szCs w:val="28"/>
        </w:rPr>
        <w:t xml:space="preserve"> to our members, each session lasting about two hours for 2 CPD points towards their re-accreditation. Details of how to participate in the scheme will be sent if you are interested in using this service. If we can collaborate to assist your members in some other </w:t>
      </w:r>
      <w:proofErr w:type="gramStart"/>
      <w:r w:rsidRPr="00B63F3B">
        <w:rPr>
          <w:sz w:val="28"/>
          <w:szCs w:val="28"/>
        </w:rPr>
        <w:t>way,  please</w:t>
      </w:r>
      <w:proofErr w:type="gramEnd"/>
      <w:r w:rsidRPr="00B63F3B">
        <w:rPr>
          <w:sz w:val="28"/>
          <w:szCs w:val="28"/>
        </w:rPr>
        <w:t xml:space="preserve"> let us know. We look forward to hearing from you. “</w:t>
      </w:r>
    </w:p>
    <w:p w14:paraId="0DE8DAFE" w14:textId="77777777" w:rsidR="00B63F3B" w:rsidRPr="00B63F3B" w:rsidRDefault="00B259FF" w:rsidP="00B63F3B">
      <w:pPr>
        <w:spacing w:before="100" w:beforeAutospacing="1" w:after="100" w:afterAutospacing="1"/>
        <w:ind w:left="709"/>
        <w:rPr>
          <w:sz w:val="28"/>
          <w:szCs w:val="28"/>
        </w:rPr>
      </w:pPr>
      <w:r w:rsidRPr="00F06059">
        <w:rPr>
          <w:sz w:val="28"/>
          <w:szCs w:val="28"/>
        </w:rPr>
        <w:t xml:space="preserve">A reply </w:t>
      </w:r>
      <w:r w:rsidR="00B63F3B" w:rsidRPr="00F06059">
        <w:rPr>
          <w:sz w:val="28"/>
          <w:szCs w:val="28"/>
        </w:rPr>
        <w:t>was received to the effect that its governing body will need to consider the proposal</w:t>
      </w:r>
      <w:r w:rsidRPr="00F06059">
        <w:rPr>
          <w:sz w:val="28"/>
          <w:szCs w:val="28"/>
        </w:rPr>
        <w:t>.</w:t>
      </w:r>
      <w:r w:rsidR="00B63F3B" w:rsidRPr="00F06059">
        <w:rPr>
          <w:sz w:val="28"/>
          <w:szCs w:val="28"/>
        </w:rPr>
        <w:t xml:space="preserve"> After discussion with the Board, it was resolved that the MPN sessions would be free for ADRA members, following the template formed in 2025. Katherine to follow up with the Law Society, offering Law Society members free attendance at the MPN sessions.</w:t>
      </w:r>
      <w:r w:rsidR="00B63F3B" w:rsidRPr="00B63F3B">
        <w:rPr>
          <w:sz w:val="28"/>
          <w:szCs w:val="28"/>
        </w:rPr>
        <w:t xml:space="preserve"> </w:t>
      </w:r>
    </w:p>
    <w:p w14:paraId="2CBF1887" w14:textId="1F10597C" w:rsidR="00FC2F34" w:rsidRDefault="00B63F3B" w:rsidP="00CF09F0">
      <w:pPr>
        <w:pStyle w:val="ListParagraph"/>
        <w:numPr>
          <w:ilvl w:val="1"/>
          <w:numId w:val="26"/>
        </w:numPr>
        <w:ind w:left="567" w:hanging="567"/>
        <w:jc w:val="both"/>
        <w:rPr>
          <w:sz w:val="28"/>
          <w:szCs w:val="28"/>
        </w:rPr>
      </w:pPr>
      <w:r>
        <w:rPr>
          <w:b/>
          <w:bCs/>
          <w:sz w:val="28"/>
          <w:szCs w:val="28"/>
        </w:rPr>
        <w:t xml:space="preserve"> </w:t>
      </w:r>
      <w:r w:rsidR="005017FF" w:rsidRPr="004D7BA1">
        <w:rPr>
          <w:b/>
          <w:bCs/>
          <w:sz w:val="28"/>
          <w:szCs w:val="28"/>
        </w:rPr>
        <w:t xml:space="preserve">International Conference 28 &amp; 29 July 2026 </w:t>
      </w:r>
      <w:r w:rsidR="00FC2F34" w:rsidRPr="007D4AC5">
        <w:rPr>
          <w:b/>
          <w:bCs/>
          <w:i/>
          <w:iCs/>
          <w:sz w:val="28"/>
          <w:szCs w:val="28"/>
        </w:rPr>
        <w:t>–</w:t>
      </w:r>
      <w:r w:rsidR="005017FF" w:rsidRPr="007D4AC5">
        <w:rPr>
          <w:b/>
          <w:bCs/>
          <w:i/>
          <w:iCs/>
          <w:sz w:val="28"/>
          <w:szCs w:val="28"/>
        </w:rPr>
        <w:t xml:space="preserve"> </w:t>
      </w:r>
      <w:r w:rsidR="00FC2F34" w:rsidRPr="007D4AC5">
        <w:rPr>
          <w:b/>
          <w:bCs/>
          <w:i/>
          <w:iCs/>
          <w:sz w:val="28"/>
          <w:szCs w:val="28"/>
        </w:rPr>
        <w:t xml:space="preserve">Pathways to </w:t>
      </w:r>
      <w:r w:rsidR="00E12D37" w:rsidRPr="007D4AC5">
        <w:rPr>
          <w:b/>
          <w:bCs/>
          <w:i/>
          <w:iCs/>
          <w:sz w:val="28"/>
          <w:szCs w:val="28"/>
        </w:rPr>
        <w:t>Wellness</w:t>
      </w:r>
      <w:r w:rsidR="00FC2F34" w:rsidRPr="007D4AC5">
        <w:rPr>
          <w:b/>
          <w:bCs/>
          <w:i/>
          <w:iCs/>
          <w:sz w:val="28"/>
          <w:szCs w:val="28"/>
        </w:rPr>
        <w:t>:</w:t>
      </w:r>
      <w:r w:rsidR="00E12D37" w:rsidRPr="007D4AC5">
        <w:rPr>
          <w:b/>
          <w:bCs/>
          <w:i/>
          <w:iCs/>
          <w:sz w:val="28"/>
          <w:szCs w:val="28"/>
        </w:rPr>
        <w:t xml:space="preserve"> Conflict</w:t>
      </w:r>
      <w:r w:rsidR="007D4AC5" w:rsidRPr="007D4AC5">
        <w:rPr>
          <w:b/>
          <w:bCs/>
          <w:i/>
          <w:iCs/>
          <w:sz w:val="28"/>
          <w:szCs w:val="28"/>
        </w:rPr>
        <w:t xml:space="preserve"> </w:t>
      </w:r>
      <w:r w:rsidR="00FC2F34" w:rsidRPr="007D4AC5">
        <w:rPr>
          <w:b/>
          <w:bCs/>
          <w:i/>
          <w:iCs/>
          <w:sz w:val="28"/>
          <w:szCs w:val="28"/>
        </w:rPr>
        <w:t>Options</w:t>
      </w:r>
      <w:r w:rsidR="007D4AC5" w:rsidRPr="007D4AC5">
        <w:rPr>
          <w:b/>
          <w:bCs/>
          <w:i/>
          <w:iCs/>
          <w:sz w:val="28"/>
          <w:szCs w:val="28"/>
        </w:rPr>
        <w:t xml:space="preserve"> and Mind Health</w:t>
      </w:r>
      <w:r w:rsidR="00E12D37" w:rsidRPr="007D4AC5">
        <w:rPr>
          <w:b/>
          <w:bCs/>
          <w:i/>
          <w:iCs/>
          <w:sz w:val="28"/>
          <w:szCs w:val="28"/>
        </w:rPr>
        <w:t xml:space="preserve"> Strengthening Civil Society</w:t>
      </w:r>
      <w:r w:rsidR="00E12D37" w:rsidRPr="004D7BA1">
        <w:rPr>
          <w:b/>
          <w:bCs/>
          <w:sz w:val="28"/>
          <w:szCs w:val="28"/>
        </w:rPr>
        <w:t>:</w:t>
      </w:r>
      <w:r w:rsidR="005017FF" w:rsidRPr="004D7BA1">
        <w:rPr>
          <w:sz w:val="28"/>
          <w:szCs w:val="28"/>
        </w:rPr>
        <w:t xml:space="preserve"> </w:t>
      </w:r>
    </w:p>
    <w:p w14:paraId="0E879719" w14:textId="77777777" w:rsidR="007A715A" w:rsidRDefault="007A715A" w:rsidP="00AC0934">
      <w:pPr>
        <w:pStyle w:val="ListParagraph"/>
        <w:ind w:left="567"/>
        <w:jc w:val="both"/>
        <w:rPr>
          <w:sz w:val="28"/>
          <w:szCs w:val="28"/>
        </w:rPr>
      </w:pPr>
    </w:p>
    <w:p w14:paraId="349B63DE" w14:textId="766E32B6" w:rsidR="00306BC2" w:rsidRDefault="00B84D4A" w:rsidP="00AC0934">
      <w:pPr>
        <w:pStyle w:val="ListParagraph"/>
        <w:ind w:left="567"/>
        <w:jc w:val="both"/>
        <w:rPr>
          <w:rFonts w:ascii="Calibri" w:hAnsi="Calibri" w:cs="Calibri"/>
          <w:color w:val="000000"/>
          <w:sz w:val="28"/>
          <w:szCs w:val="28"/>
        </w:rPr>
      </w:pPr>
      <w:r>
        <w:rPr>
          <w:sz w:val="28"/>
          <w:szCs w:val="28"/>
        </w:rPr>
        <w:t xml:space="preserve">The final draft has been sent to the speakers to </w:t>
      </w:r>
      <w:r w:rsidR="005017FF" w:rsidRPr="004D7BA1">
        <w:rPr>
          <w:rFonts w:ascii="Calibri" w:hAnsi="Calibri" w:cs="Calibri"/>
          <w:color w:val="000000"/>
          <w:sz w:val="28"/>
          <w:szCs w:val="28"/>
        </w:rPr>
        <w:t>mark the 40th Year of service for ADRA and the 30th Year for PAVE</w:t>
      </w:r>
      <w:r w:rsidR="00FC2F34">
        <w:rPr>
          <w:rFonts w:ascii="Calibri" w:hAnsi="Calibri" w:cs="Calibri"/>
          <w:color w:val="000000"/>
          <w:sz w:val="28"/>
          <w:szCs w:val="28"/>
        </w:rPr>
        <w:t xml:space="preserve">. The conference hopes to launch a new platform combining the disciplines of </w:t>
      </w:r>
      <w:r w:rsidR="00FC2F34" w:rsidRPr="00FC2F34">
        <w:rPr>
          <w:rFonts w:ascii="Calibri" w:hAnsi="Calibri" w:cs="Calibri"/>
          <w:b/>
          <w:bCs/>
          <w:color w:val="000000"/>
          <w:sz w:val="28"/>
          <w:szCs w:val="28"/>
        </w:rPr>
        <w:t xml:space="preserve">Dispute Resolution </w:t>
      </w:r>
      <w:r w:rsidR="00FC2F34" w:rsidRPr="00FC2F34">
        <w:rPr>
          <w:rFonts w:ascii="Calibri" w:hAnsi="Calibri" w:cs="Calibri"/>
          <w:color w:val="000000"/>
          <w:sz w:val="28"/>
          <w:szCs w:val="28"/>
        </w:rPr>
        <w:t>and</w:t>
      </w:r>
      <w:r w:rsidR="00FC2F34" w:rsidRPr="00FC2F34">
        <w:rPr>
          <w:rFonts w:ascii="Calibri" w:hAnsi="Calibri" w:cs="Calibri"/>
          <w:b/>
          <w:bCs/>
          <w:color w:val="000000"/>
          <w:sz w:val="28"/>
          <w:szCs w:val="28"/>
        </w:rPr>
        <w:t xml:space="preserve"> Mental Health </w:t>
      </w:r>
      <w:r w:rsidR="00FC2F34">
        <w:rPr>
          <w:rFonts w:ascii="Calibri" w:hAnsi="Calibri" w:cs="Calibri"/>
          <w:color w:val="000000"/>
          <w:sz w:val="28"/>
          <w:szCs w:val="28"/>
        </w:rPr>
        <w:t xml:space="preserve">to empower the </w:t>
      </w:r>
      <w:proofErr w:type="gramStart"/>
      <w:r w:rsidR="00FC2F34">
        <w:rPr>
          <w:rFonts w:ascii="Calibri" w:hAnsi="Calibri" w:cs="Calibri"/>
          <w:color w:val="000000"/>
          <w:sz w:val="28"/>
          <w:szCs w:val="28"/>
        </w:rPr>
        <w:t>general public</w:t>
      </w:r>
      <w:proofErr w:type="gramEnd"/>
      <w:r w:rsidR="00FC2F34">
        <w:rPr>
          <w:rFonts w:ascii="Calibri" w:hAnsi="Calibri" w:cs="Calibri"/>
          <w:color w:val="000000"/>
          <w:sz w:val="28"/>
          <w:szCs w:val="28"/>
        </w:rPr>
        <w:t xml:space="preserve"> to better manage their own lives</w:t>
      </w:r>
      <w:r w:rsidR="007D4AC5">
        <w:rPr>
          <w:rFonts w:ascii="Calibri" w:hAnsi="Calibri" w:cs="Calibri"/>
          <w:color w:val="000000"/>
          <w:sz w:val="28"/>
          <w:szCs w:val="28"/>
        </w:rPr>
        <w:t xml:space="preserve"> thus strengthening civil Society. </w:t>
      </w:r>
    </w:p>
    <w:p w14:paraId="55563CE9" w14:textId="26C1D2FF" w:rsidR="00B63F3B" w:rsidRPr="00F06059" w:rsidRDefault="003A3C18" w:rsidP="00AC0934">
      <w:pPr>
        <w:pStyle w:val="ListParagraph"/>
        <w:ind w:left="567"/>
        <w:jc w:val="both"/>
        <w:rPr>
          <w:sz w:val="28"/>
          <w:szCs w:val="28"/>
        </w:rPr>
      </w:pPr>
      <w:r>
        <w:rPr>
          <w:sz w:val="28"/>
          <w:szCs w:val="28"/>
        </w:rPr>
        <w:t xml:space="preserve">Katherine </w:t>
      </w:r>
      <w:r w:rsidR="00306BC2">
        <w:rPr>
          <w:sz w:val="28"/>
          <w:szCs w:val="28"/>
        </w:rPr>
        <w:t>has spoken to</w:t>
      </w:r>
      <w:r>
        <w:rPr>
          <w:sz w:val="28"/>
          <w:szCs w:val="28"/>
        </w:rPr>
        <w:t xml:space="preserve"> each speaker to discuss any of their concerns and to assist with any requirements such as accommodation. Katherine has </w:t>
      </w:r>
      <w:proofErr w:type="gramStart"/>
      <w:r>
        <w:rPr>
          <w:sz w:val="28"/>
          <w:szCs w:val="28"/>
        </w:rPr>
        <w:t>made contact with</w:t>
      </w:r>
      <w:proofErr w:type="gramEnd"/>
      <w:r>
        <w:rPr>
          <w:sz w:val="28"/>
          <w:szCs w:val="28"/>
        </w:rPr>
        <w:t xml:space="preserve"> the Grace Hotel for package deals for </w:t>
      </w:r>
      <w:proofErr w:type="gramStart"/>
      <w:r>
        <w:rPr>
          <w:sz w:val="28"/>
          <w:szCs w:val="28"/>
        </w:rPr>
        <w:t>accommodation</w:t>
      </w:r>
      <w:proofErr w:type="gramEnd"/>
      <w:r>
        <w:rPr>
          <w:sz w:val="28"/>
          <w:szCs w:val="28"/>
        </w:rPr>
        <w:t xml:space="preserve"> </w:t>
      </w:r>
      <w:r w:rsidR="00DC2036" w:rsidRPr="00F06059">
        <w:rPr>
          <w:sz w:val="28"/>
          <w:szCs w:val="28"/>
        </w:rPr>
        <w:t>and they advised the best they could do was $200/night. It will be left for each speaker to arrange their own accommodation.</w:t>
      </w:r>
    </w:p>
    <w:p w14:paraId="174BDA06" w14:textId="20539F98" w:rsidR="00B63F3B" w:rsidRDefault="00B63F3B" w:rsidP="00AC0934">
      <w:pPr>
        <w:pStyle w:val="ListParagraph"/>
        <w:ind w:left="567"/>
        <w:jc w:val="both"/>
        <w:rPr>
          <w:sz w:val="28"/>
          <w:szCs w:val="28"/>
        </w:rPr>
      </w:pPr>
      <w:r w:rsidRPr="00F06059">
        <w:rPr>
          <w:rFonts w:ascii="Calibri" w:hAnsi="Calibri" w:cs="Calibri"/>
          <w:color w:val="000000"/>
          <w:sz w:val="28"/>
          <w:szCs w:val="28"/>
        </w:rPr>
        <w:t>Katherine advised that the draft was still evolving. For instance, Katherine advised that her brother had put her in contact with Florence who is the appointed spokesperson for the Amazon Tribes</w:t>
      </w:r>
      <w:r w:rsidR="00DC2036" w:rsidRPr="00F06059">
        <w:rPr>
          <w:rFonts w:ascii="Calibri" w:hAnsi="Calibri" w:cs="Calibri"/>
          <w:color w:val="000000"/>
          <w:sz w:val="28"/>
          <w:szCs w:val="28"/>
        </w:rPr>
        <w:t xml:space="preserve"> concerned with de-forestation</w:t>
      </w:r>
      <w:r w:rsidRPr="00F06059">
        <w:rPr>
          <w:rFonts w:ascii="Calibri" w:hAnsi="Calibri" w:cs="Calibri"/>
          <w:color w:val="000000"/>
          <w:sz w:val="28"/>
          <w:szCs w:val="28"/>
        </w:rPr>
        <w:t>.</w:t>
      </w:r>
      <w:r w:rsidR="00DC2036" w:rsidRPr="00F06059">
        <w:rPr>
          <w:rFonts w:ascii="Calibri" w:hAnsi="Calibri" w:cs="Calibri"/>
          <w:color w:val="000000"/>
          <w:sz w:val="28"/>
          <w:szCs w:val="28"/>
        </w:rPr>
        <w:t xml:space="preserve"> She has been invited to provide a </w:t>
      </w:r>
      <w:proofErr w:type="gramStart"/>
      <w:r w:rsidR="00DC2036" w:rsidRPr="00F06059">
        <w:rPr>
          <w:rFonts w:ascii="Calibri" w:hAnsi="Calibri" w:cs="Calibri"/>
          <w:color w:val="000000"/>
          <w:sz w:val="28"/>
          <w:szCs w:val="28"/>
        </w:rPr>
        <w:t>10 minute</w:t>
      </w:r>
      <w:proofErr w:type="gramEnd"/>
      <w:r w:rsidR="00DC2036" w:rsidRPr="00F06059">
        <w:rPr>
          <w:rFonts w:ascii="Calibri" w:hAnsi="Calibri" w:cs="Calibri"/>
          <w:color w:val="000000"/>
          <w:sz w:val="28"/>
          <w:szCs w:val="28"/>
        </w:rPr>
        <w:t xml:space="preserve"> talk on the second day.</w:t>
      </w:r>
      <w:r>
        <w:rPr>
          <w:rFonts w:ascii="Calibri" w:hAnsi="Calibri" w:cs="Calibri"/>
          <w:color w:val="000000"/>
          <w:sz w:val="28"/>
          <w:szCs w:val="28"/>
        </w:rPr>
        <w:t xml:space="preserve"> </w:t>
      </w:r>
    </w:p>
    <w:p w14:paraId="1F7EC622" w14:textId="77777777" w:rsidR="00D85D0C" w:rsidRDefault="00D85D0C" w:rsidP="00D85D0C">
      <w:pPr>
        <w:pStyle w:val="ListParagraph"/>
        <w:ind w:left="567"/>
        <w:jc w:val="both"/>
        <w:rPr>
          <w:sz w:val="28"/>
          <w:szCs w:val="28"/>
        </w:rPr>
      </w:pPr>
    </w:p>
    <w:p w14:paraId="32343395" w14:textId="5720D6A4" w:rsidR="00D85D0C" w:rsidRDefault="00D85D0C" w:rsidP="00D85D0C">
      <w:pPr>
        <w:pStyle w:val="ListParagraph"/>
        <w:ind w:left="567"/>
        <w:jc w:val="both"/>
        <w:rPr>
          <w:sz w:val="28"/>
          <w:szCs w:val="28"/>
        </w:rPr>
      </w:pPr>
      <w:r>
        <w:rPr>
          <w:sz w:val="28"/>
          <w:szCs w:val="28"/>
        </w:rPr>
        <w:t>The Board also resolved that the international conference in 2026 should cost $4</w:t>
      </w:r>
      <w:r w:rsidR="004705FA">
        <w:rPr>
          <w:sz w:val="28"/>
          <w:szCs w:val="28"/>
        </w:rPr>
        <w:t>9</w:t>
      </w:r>
      <w:r>
        <w:rPr>
          <w:sz w:val="28"/>
          <w:szCs w:val="28"/>
        </w:rPr>
        <w:t xml:space="preserve">0 for 2 days for which 16 CPD points could be gained. This price was set to cover the cost of catering @$90/head for morning and afternoon tea and Lunch at NSW Parliament House but does not include dinner. </w:t>
      </w:r>
      <w:r w:rsidR="00B259FF">
        <w:rPr>
          <w:sz w:val="28"/>
          <w:szCs w:val="28"/>
        </w:rPr>
        <w:t xml:space="preserve">Deposits of $1000 for each day has been paid for the catering at </w:t>
      </w:r>
      <w:r w:rsidR="00CF09F0">
        <w:rPr>
          <w:sz w:val="28"/>
          <w:szCs w:val="28"/>
        </w:rPr>
        <w:t>Parliament</w:t>
      </w:r>
      <w:r w:rsidR="00B259FF">
        <w:rPr>
          <w:sz w:val="28"/>
          <w:szCs w:val="28"/>
        </w:rPr>
        <w:t xml:space="preserve"> House.</w:t>
      </w:r>
      <w:r w:rsidR="00CF09F0">
        <w:rPr>
          <w:sz w:val="28"/>
          <w:szCs w:val="28"/>
        </w:rPr>
        <w:t xml:space="preserve"> </w:t>
      </w:r>
      <w:r>
        <w:rPr>
          <w:sz w:val="28"/>
          <w:szCs w:val="28"/>
        </w:rPr>
        <w:t>It also hope</w:t>
      </w:r>
      <w:r w:rsidR="00CF09F0">
        <w:rPr>
          <w:sz w:val="28"/>
          <w:szCs w:val="28"/>
        </w:rPr>
        <w:t>d that the fee will</w:t>
      </w:r>
      <w:r>
        <w:rPr>
          <w:sz w:val="28"/>
          <w:szCs w:val="28"/>
        </w:rPr>
        <w:t xml:space="preserve"> cover the amount </w:t>
      </w:r>
      <w:r w:rsidR="00306BC2">
        <w:rPr>
          <w:sz w:val="28"/>
          <w:szCs w:val="28"/>
        </w:rPr>
        <w:t xml:space="preserve">of </w:t>
      </w:r>
      <w:r>
        <w:rPr>
          <w:sz w:val="28"/>
          <w:szCs w:val="28"/>
        </w:rPr>
        <w:t xml:space="preserve">nearly $7,000 for a recording of the </w:t>
      </w:r>
      <w:r w:rsidR="004705FA">
        <w:rPr>
          <w:sz w:val="28"/>
          <w:szCs w:val="28"/>
        </w:rPr>
        <w:t>2-day</w:t>
      </w:r>
      <w:r>
        <w:rPr>
          <w:sz w:val="28"/>
          <w:szCs w:val="28"/>
        </w:rPr>
        <w:t xml:space="preserve"> conference</w:t>
      </w:r>
      <w:r w:rsidR="004705FA">
        <w:rPr>
          <w:sz w:val="28"/>
          <w:szCs w:val="28"/>
        </w:rPr>
        <w:t>,</w:t>
      </w:r>
      <w:r>
        <w:rPr>
          <w:sz w:val="28"/>
          <w:szCs w:val="28"/>
        </w:rPr>
        <w:t xml:space="preserve"> as well as enabling live streaming on the two days – a very reasonable price for the industry. </w:t>
      </w:r>
      <w:r w:rsidR="00DC2036" w:rsidRPr="00F06059">
        <w:rPr>
          <w:sz w:val="28"/>
          <w:szCs w:val="28"/>
        </w:rPr>
        <w:t>ADRA needs 60 persons to pay $490 to break even. The room will accommodate 80-90 persons. It is also proposed that on-line registrants will be asked to pay $350.</w:t>
      </w:r>
    </w:p>
    <w:p w14:paraId="0D48B501" w14:textId="77777777" w:rsidR="007A715A" w:rsidRDefault="007A715A" w:rsidP="00D85D0C">
      <w:pPr>
        <w:pStyle w:val="ListParagraph"/>
        <w:ind w:left="567"/>
        <w:jc w:val="both"/>
        <w:rPr>
          <w:sz w:val="28"/>
          <w:szCs w:val="28"/>
        </w:rPr>
      </w:pPr>
    </w:p>
    <w:p w14:paraId="17ABA16A" w14:textId="1B435AAE" w:rsidR="00D85D0C" w:rsidRDefault="00306BC2" w:rsidP="00D85D0C">
      <w:pPr>
        <w:pStyle w:val="ListParagraph"/>
        <w:ind w:left="567"/>
        <w:jc w:val="both"/>
        <w:rPr>
          <w:sz w:val="28"/>
          <w:szCs w:val="28"/>
        </w:rPr>
      </w:pPr>
      <w:r>
        <w:rPr>
          <w:sz w:val="28"/>
          <w:szCs w:val="28"/>
        </w:rPr>
        <w:t>It is now proposed that</w:t>
      </w:r>
      <w:r w:rsidR="00D85D0C">
        <w:rPr>
          <w:sz w:val="28"/>
          <w:szCs w:val="28"/>
        </w:rPr>
        <w:t xml:space="preserve"> ADRA will sponsor </w:t>
      </w:r>
      <w:r w:rsidR="00AF7994">
        <w:rPr>
          <w:sz w:val="28"/>
          <w:szCs w:val="28"/>
        </w:rPr>
        <w:t xml:space="preserve">and pay for </w:t>
      </w:r>
      <w:r w:rsidR="00D85D0C">
        <w:rPr>
          <w:sz w:val="28"/>
          <w:szCs w:val="28"/>
        </w:rPr>
        <w:t xml:space="preserve">a dinner for our overseas and local speakers at </w:t>
      </w:r>
      <w:r w:rsidR="00AF7994">
        <w:rPr>
          <w:sz w:val="28"/>
          <w:szCs w:val="28"/>
        </w:rPr>
        <w:t>the Palace Chinese Restaurant</w:t>
      </w:r>
      <w:r w:rsidR="004705FA">
        <w:rPr>
          <w:sz w:val="28"/>
          <w:szCs w:val="28"/>
        </w:rPr>
        <w:t xml:space="preserve"> @</w:t>
      </w:r>
      <w:r w:rsidR="00AF7994">
        <w:rPr>
          <w:sz w:val="28"/>
          <w:szCs w:val="28"/>
        </w:rPr>
        <w:t xml:space="preserve"> E</w:t>
      </w:r>
      <w:r w:rsidR="004705FA">
        <w:rPr>
          <w:sz w:val="28"/>
          <w:szCs w:val="28"/>
        </w:rPr>
        <w:t>$</w:t>
      </w:r>
      <w:r w:rsidR="00AF7994">
        <w:rPr>
          <w:sz w:val="28"/>
          <w:szCs w:val="28"/>
        </w:rPr>
        <w:t>7</w:t>
      </w:r>
      <w:r w:rsidR="004705FA">
        <w:rPr>
          <w:sz w:val="28"/>
          <w:szCs w:val="28"/>
        </w:rPr>
        <w:t>0/person. It would not be appropriate to expect overseas visitors who do not know Sydney to find a specific restaurant such as the Palace</w:t>
      </w:r>
      <w:r w:rsidR="00AF7994">
        <w:rPr>
          <w:sz w:val="28"/>
          <w:szCs w:val="28"/>
        </w:rPr>
        <w:t>, so ADRA may need to organise transport</w:t>
      </w:r>
      <w:r w:rsidR="004705FA">
        <w:rPr>
          <w:sz w:val="28"/>
          <w:szCs w:val="28"/>
        </w:rPr>
        <w:t>. ADRA members can also join the dinner for an additional $</w:t>
      </w:r>
      <w:r w:rsidR="00AF7994">
        <w:rPr>
          <w:sz w:val="28"/>
          <w:szCs w:val="28"/>
        </w:rPr>
        <w:t>7</w:t>
      </w:r>
      <w:r w:rsidR="004705FA">
        <w:rPr>
          <w:sz w:val="28"/>
          <w:szCs w:val="28"/>
        </w:rPr>
        <w:t xml:space="preserve">0 to cover costs. </w:t>
      </w:r>
    </w:p>
    <w:p w14:paraId="28B1ED0E" w14:textId="77777777" w:rsidR="00303A90" w:rsidRDefault="00303A90" w:rsidP="00AC0934">
      <w:pPr>
        <w:pStyle w:val="ListParagraph"/>
        <w:ind w:left="567"/>
        <w:jc w:val="both"/>
        <w:rPr>
          <w:sz w:val="28"/>
          <w:szCs w:val="28"/>
        </w:rPr>
      </w:pPr>
    </w:p>
    <w:p w14:paraId="758903C2" w14:textId="6ECCAA97" w:rsidR="00CF09F0" w:rsidRDefault="00306BC2" w:rsidP="00AD3686">
      <w:pPr>
        <w:pStyle w:val="ListParagraph"/>
        <w:ind w:left="567"/>
        <w:jc w:val="both"/>
        <w:rPr>
          <w:sz w:val="28"/>
          <w:szCs w:val="28"/>
        </w:rPr>
      </w:pPr>
      <w:r>
        <w:rPr>
          <w:sz w:val="28"/>
          <w:szCs w:val="28"/>
        </w:rPr>
        <w:t>Marketing and sponsorship remain an issue</w:t>
      </w:r>
      <w:r w:rsidR="004705FA">
        <w:rPr>
          <w:sz w:val="28"/>
          <w:szCs w:val="28"/>
        </w:rPr>
        <w:t xml:space="preserve">. </w:t>
      </w:r>
      <w:r w:rsidR="00DC2036" w:rsidRPr="00F06059">
        <w:rPr>
          <w:sz w:val="28"/>
          <w:szCs w:val="28"/>
        </w:rPr>
        <w:t>Trender is preparing a bulletin for issue. Geoff said he would ask Legal Aid NSW to circulate the bulletin in reciprocation for ADRA circulating their call for panel members.</w:t>
      </w:r>
    </w:p>
    <w:p w14:paraId="06E60C35" w14:textId="77777777" w:rsidR="003A3C18" w:rsidRDefault="003A3C18" w:rsidP="00AD3686">
      <w:pPr>
        <w:pStyle w:val="ListParagraph"/>
        <w:ind w:left="567"/>
        <w:jc w:val="both"/>
        <w:rPr>
          <w:sz w:val="28"/>
          <w:szCs w:val="28"/>
        </w:rPr>
      </w:pPr>
    </w:p>
    <w:p w14:paraId="0F937318" w14:textId="0AF8D03A" w:rsidR="00FC2F34" w:rsidRPr="00CF09F0" w:rsidRDefault="007D29D5" w:rsidP="00CF09F0">
      <w:pPr>
        <w:pStyle w:val="ListParagraph"/>
        <w:numPr>
          <w:ilvl w:val="1"/>
          <w:numId w:val="26"/>
        </w:numPr>
        <w:jc w:val="both"/>
        <w:rPr>
          <w:sz w:val="28"/>
          <w:szCs w:val="28"/>
        </w:rPr>
      </w:pPr>
      <w:r w:rsidRPr="00CF09F0">
        <w:rPr>
          <w:b/>
          <w:bCs/>
          <w:sz w:val="28"/>
          <w:szCs w:val="28"/>
        </w:rPr>
        <w:t>Mediator Practice Network</w:t>
      </w:r>
      <w:r w:rsidR="00D03C07" w:rsidRPr="00CF09F0">
        <w:rPr>
          <w:b/>
          <w:bCs/>
          <w:sz w:val="28"/>
          <w:szCs w:val="28"/>
        </w:rPr>
        <w:t xml:space="preserve">: </w:t>
      </w:r>
    </w:p>
    <w:p w14:paraId="0E7741A6" w14:textId="5CE81BC9" w:rsidR="00101154" w:rsidRDefault="002B5962" w:rsidP="00AC0934">
      <w:pPr>
        <w:pStyle w:val="ListParagraph"/>
        <w:ind w:left="567"/>
        <w:jc w:val="both"/>
        <w:rPr>
          <w:sz w:val="28"/>
          <w:szCs w:val="28"/>
        </w:rPr>
      </w:pPr>
      <w:r w:rsidRPr="00807CB3">
        <w:rPr>
          <w:sz w:val="28"/>
          <w:szCs w:val="28"/>
        </w:rPr>
        <w:t xml:space="preserve">Robert Lopich </w:t>
      </w:r>
      <w:r w:rsidR="00807CB3" w:rsidRPr="00807CB3">
        <w:rPr>
          <w:sz w:val="28"/>
          <w:szCs w:val="28"/>
        </w:rPr>
        <w:t xml:space="preserve">has </w:t>
      </w:r>
      <w:r w:rsidRPr="00807CB3">
        <w:rPr>
          <w:sz w:val="28"/>
          <w:szCs w:val="28"/>
        </w:rPr>
        <w:t>agreed to head the MPN sessions</w:t>
      </w:r>
      <w:r>
        <w:rPr>
          <w:sz w:val="28"/>
          <w:szCs w:val="28"/>
        </w:rPr>
        <w:t xml:space="preserve"> </w:t>
      </w:r>
      <w:r w:rsidR="00595B52">
        <w:rPr>
          <w:sz w:val="28"/>
          <w:szCs w:val="28"/>
        </w:rPr>
        <w:t xml:space="preserve">and stated that after discussions with Andrew Johnson, the MPN sessions </w:t>
      </w:r>
      <w:r w:rsidR="00BE30A4">
        <w:rPr>
          <w:sz w:val="28"/>
          <w:szCs w:val="28"/>
        </w:rPr>
        <w:t>should</w:t>
      </w:r>
      <w:r w:rsidR="00595B52">
        <w:rPr>
          <w:sz w:val="28"/>
          <w:szCs w:val="28"/>
        </w:rPr>
        <w:t xml:space="preserve"> resume in </w:t>
      </w:r>
      <w:r w:rsidR="00214D19">
        <w:rPr>
          <w:sz w:val="28"/>
          <w:szCs w:val="28"/>
        </w:rPr>
        <w:t xml:space="preserve">2026. </w:t>
      </w:r>
    </w:p>
    <w:p w14:paraId="517AA9EA" w14:textId="6C4AB9F4" w:rsidR="00CF09F0" w:rsidRDefault="00DC2036" w:rsidP="00AC0934">
      <w:pPr>
        <w:pStyle w:val="ListParagraph"/>
        <w:ind w:left="567"/>
        <w:jc w:val="both"/>
        <w:rPr>
          <w:sz w:val="28"/>
          <w:szCs w:val="28"/>
        </w:rPr>
      </w:pPr>
      <w:r w:rsidRPr="00F06059">
        <w:rPr>
          <w:sz w:val="28"/>
          <w:szCs w:val="28"/>
        </w:rPr>
        <w:t xml:space="preserve">Andrew and </w:t>
      </w:r>
      <w:r w:rsidR="00CF09F0" w:rsidRPr="00F06059">
        <w:rPr>
          <w:sz w:val="28"/>
          <w:szCs w:val="28"/>
        </w:rPr>
        <w:t xml:space="preserve">Geoff </w:t>
      </w:r>
      <w:r w:rsidRPr="00F06059">
        <w:rPr>
          <w:sz w:val="28"/>
          <w:szCs w:val="28"/>
        </w:rPr>
        <w:t>will handle the administration side of the sessions.</w:t>
      </w:r>
      <w:r>
        <w:rPr>
          <w:sz w:val="28"/>
          <w:szCs w:val="28"/>
        </w:rPr>
        <w:t xml:space="preserve"> Geoff </w:t>
      </w:r>
      <w:r w:rsidR="00CF09F0">
        <w:rPr>
          <w:sz w:val="28"/>
          <w:szCs w:val="28"/>
        </w:rPr>
        <w:t>is to arrange with Trender to issue a campaign monitor seeking candidates and mentors.</w:t>
      </w:r>
    </w:p>
    <w:p w14:paraId="27A8522D" w14:textId="77777777" w:rsidR="00CF09F0" w:rsidRDefault="00CF09F0" w:rsidP="00AC0934">
      <w:pPr>
        <w:pStyle w:val="ListParagraph"/>
        <w:ind w:left="567"/>
        <w:jc w:val="both"/>
        <w:rPr>
          <w:sz w:val="28"/>
          <w:szCs w:val="28"/>
        </w:rPr>
      </w:pPr>
    </w:p>
    <w:p w14:paraId="6273743F" w14:textId="37425922" w:rsidR="00FC2F34" w:rsidRDefault="00807CB3" w:rsidP="00807CB3">
      <w:pPr>
        <w:pStyle w:val="ListParagraph"/>
        <w:ind w:left="567"/>
        <w:jc w:val="both"/>
        <w:rPr>
          <w:b/>
          <w:bCs/>
          <w:sz w:val="28"/>
          <w:szCs w:val="28"/>
        </w:rPr>
      </w:pPr>
      <w:r>
        <w:rPr>
          <w:b/>
          <w:bCs/>
          <w:sz w:val="28"/>
          <w:szCs w:val="28"/>
        </w:rPr>
        <w:t xml:space="preserve">Target: </w:t>
      </w:r>
      <w:r w:rsidR="00CF09F0">
        <w:rPr>
          <w:b/>
          <w:bCs/>
          <w:sz w:val="28"/>
          <w:szCs w:val="28"/>
        </w:rPr>
        <w:t>March</w:t>
      </w:r>
      <w:r>
        <w:rPr>
          <w:b/>
          <w:bCs/>
          <w:sz w:val="28"/>
          <w:szCs w:val="28"/>
        </w:rPr>
        <w:t xml:space="preserve"> 2026</w:t>
      </w:r>
    </w:p>
    <w:p w14:paraId="15E2CD48" w14:textId="77777777" w:rsidR="00807CB3" w:rsidRDefault="00807CB3" w:rsidP="00807CB3">
      <w:pPr>
        <w:pStyle w:val="ListParagraph"/>
        <w:ind w:left="567"/>
        <w:jc w:val="both"/>
        <w:rPr>
          <w:b/>
          <w:bCs/>
          <w:sz w:val="28"/>
          <w:szCs w:val="28"/>
        </w:rPr>
      </w:pPr>
    </w:p>
    <w:p w14:paraId="177A1849" w14:textId="5C6649CB" w:rsidR="008B03B9" w:rsidRDefault="005525F7" w:rsidP="00CF09F0">
      <w:pPr>
        <w:pStyle w:val="ListParagraph"/>
        <w:numPr>
          <w:ilvl w:val="1"/>
          <w:numId w:val="26"/>
        </w:numPr>
        <w:ind w:left="709" w:hanging="709"/>
        <w:jc w:val="both"/>
        <w:rPr>
          <w:b/>
          <w:bCs/>
          <w:sz w:val="28"/>
          <w:szCs w:val="28"/>
        </w:rPr>
      </w:pPr>
      <w:r w:rsidRPr="005525F7">
        <w:rPr>
          <w:b/>
          <w:bCs/>
          <w:sz w:val="28"/>
          <w:szCs w:val="28"/>
        </w:rPr>
        <w:t>Membership Register and Management Committee Register</w:t>
      </w:r>
    </w:p>
    <w:p w14:paraId="25201F87" w14:textId="265A7361" w:rsidR="005525F7" w:rsidRDefault="005525F7" w:rsidP="005525F7">
      <w:pPr>
        <w:pStyle w:val="ListParagraph"/>
        <w:ind w:left="801"/>
        <w:jc w:val="both"/>
        <w:rPr>
          <w:sz w:val="28"/>
          <w:szCs w:val="28"/>
        </w:rPr>
      </w:pPr>
      <w:r>
        <w:rPr>
          <w:sz w:val="28"/>
          <w:szCs w:val="28"/>
        </w:rPr>
        <w:t xml:space="preserve">Geoff identified that ADRA did not have a register of members nor of the Management Committee. He has worked with Trender to establish both registers. The Membership Register has been completed without much </w:t>
      </w:r>
      <w:r>
        <w:rPr>
          <w:sz w:val="28"/>
          <w:szCs w:val="28"/>
        </w:rPr>
        <w:lastRenderedPageBreak/>
        <w:t xml:space="preserve">difficulty. The Management Committee Register is </w:t>
      </w:r>
      <w:proofErr w:type="gramStart"/>
      <w:r>
        <w:rPr>
          <w:sz w:val="28"/>
          <w:szCs w:val="28"/>
        </w:rPr>
        <w:t>incomplete</w:t>
      </w:r>
      <w:proofErr w:type="gramEnd"/>
      <w:r>
        <w:rPr>
          <w:sz w:val="28"/>
          <w:szCs w:val="28"/>
        </w:rPr>
        <w:t xml:space="preserve"> </w:t>
      </w:r>
      <w:r w:rsidR="00CF09F0">
        <w:rPr>
          <w:sz w:val="28"/>
          <w:szCs w:val="28"/>
        </w:rPr>
        <w:t>but Geoff should be able to provide details of Members and Officers soon</w:t>
      </w:r>
      <w:r w:rsidR="00613FBB">
        <w:rPr>
          <w:sz w:val="28"/>
          <w:szCs w:val="28"/>
        </w:rPr>
        <w:t>.</w:t>
      </w:r>
    </w:p>
    <w:p w14:paraId="3532D7DA" w14:textId="77777777" w:rsidR="00613FBB" w:rsidRDefault="00613FBB" w:rsidP="005525F7">
      <w:pPr>
        <w:pStyle w:val="ListParagraph"/>
        <w:ind w:left="801"/>
        <w:jc w:val="both"/>
        <w:rPr>
          <w:sz w:val="28"/>
          <w:szCs w:val="28"/>
        </w:rPr>
      </w:pPr>
    </w:p>
    <w:p w14:paraId="7362C648" w14:textId="76B09316" w:rsidR="00613FBB" w:rsidRPr="008B03B9" w:rsidRDefault="00613FBB" w:rsidP="005525F7">
      <w:pPr>
        <w:pStyle w:val="ListParagraph"/>
        <w:ind w:left="801"/>
        <w:jc w:val="both"/>
        <w:rPr>
          <w:sz w:val="28"/>
          <w:szCs w:val="28"/>
        </w:rPr>
      </w:pPr>
      <w:r>
        <w:rPr>
          <w:sz w:val="28"/>
          <w:szCs w:val="28"/>
        </w:rPr>
        <w:t xml:space="preserve">The register will not be complete as it will not contain the Officers who held such positions back beyond about 2021 when Trender became involved </w:t>
      </w:r>
      <w:proofErr w:type="gramStart"/>
      <w:r>
        <w:rPr>
          <w:sz w:val="28"/>
          <w:szCs w:val="28"/>
        </w:rPr>
        <w:t>in</w:t>
      </w:r>
      <w:proofErr w:type="gramEnd"/>
      <w:r>
        <w:rPr>
          <w:sz w:val="28"/>
          <w:szCs w:val="28"/>
        </w:rPr>
        <w:t xml:space="preserve"> the website. The whereabouts of the old handwritten register is unknown. A search of past minutes could fill in the gaps but that is a huge task beyond the resources of ADRA’s volunteer members.</w:t>
      </w:r>
      <w:r w:rsidR="00DC2036">
        <w:rPr>
          <w:sz w:val="28"/>
          <w:szCs w:val="28"/>
        </w:rPr>
        <w:t xml:space="preserve"> </w:t>
      </w:r>
      <w:r w:rsidR="00DC2036" w:rsidRPr="00F06059">
        <w:rPr>
          <w:sz w:val="28"/>
          <w:szCs w:val="28"/>
        </w:rPr>
        <w:t>Geoff is to search scanned documents on the Website to see if the previous hardcopy register was scanned.</w:t>
      </w:r>
    </w:p>
    <w:p w14:paraId="725EB6F9" w14:textId="77777777" w:rsidR="008B03B9" w:rsidRDefault="008B03B9" w:rsidP="007A715A">
      <w:pPr>
        <w:pStyle w:val="ListParagraph"/>
        <w:ind w:left="567"/>
        <w:jc w:val="both"/>
        <w:rPr>
          <w:sz w:val="28"/>
          <w:szCs w:val="28"/>
        </w:rPr>
      </w:pPr>
    </w:p>
    <w:p w14:paraId="395731B3" w14:textId="1B1DD3E4" w:rsidR="008B03B9" w:rsidRDefault="008B03B9" w:rsidP="008B03B9">
      <w:pPr>
        <w:pStyle w:val="ListParagraph"/>
        <w:ind w:left="567"/>
        <w:jc w:val="both"/>
        <w:rPr>
          <w:b/>
          <w:bCs/>
          <w:sz w:val="28"/>
          <w:szCs w:val="28"/>
        </w:rPr>
      </w:pPr>
      <w:bookmarkStart w:id="0" w:name="_Hlk202796640"/>
      <w:r w:rsidRPr="004D7BA1">
        <w:rPr>
          <w:b/>
          <w:bCs/>
          <w:sz w:val="28"/>
          <w:szCs w:val="28"/>
        </w:rPr>
        <w:t>Moved to adopt the Co-Presidents’ Report:</w:t>
      </w:r>
      <w:r>
        <w:rPr>
          <w:b/>
          <w:bCs/>
          <w:sz w:val="28"/>
          <w:szCs w:val="28"/>
        </w:rPr>
        <w:t xml:space="preserve"> </w:t>
      </w:r>
      <w:r w:rsidR="00DC2036" w:rsidRPr="008371EE">
        <w:rPr>
          <w:sz w:val="28"/>
          <w:szCs w:val="28"/>
        </w:rPr>
        <w:t xml:space="preserve">Mayo </w:t>
      </w:r>
      <w:r w:rsidR="008371EE" w:rsidRPr="008371EE">
        <w:rPr>
          <w:sz w:val="28"/>
          <w:szCs w:val="28"/>
        </w:rPr>
        <w:t>Materazzo</w:t>
      </w:r>
    </w:p>
    <w:p w14:paraId="611A6BA1" w14:textId="10E7E06A" w:rsidR="008B03B9" w:rsidRDefault="008B03B9" w:rsidP="008B03B9">
      <w:pPr>
        <w:pStyle w:val="ListParagraph"/>
        <w:ind w:left="567"/>
        <w:jc w:val="both"/>
        <w:rPr>
          <w:sz w:val="28"/>
          <w:szCs w:val="28"/>
        </w:rPr>
      </w:pPr>
      <w:r w:rsidRPr="004D7BA1">
        <w:rPr>
          <w:b/>
          <w:bCs/>
          <w:sz w:val="28"/>
          <w:szCs w:val="28"/>
        </w:rPr>
        <w:t>Seconded:</w:t>
      </w:r>
      <w:r>
        <w:rPr>
          <w:b/>
          <w:bCs/>
          <w:sz w:val="28"/>
          <w:szCs w:val="28"/>
        </w:rPr>
        <w:tab/>
        <w:t xml:space="preserve"> </w:t>
      </w:r>
      <w:r w:rsidR="008371EE">
        <w:rPr>
          <w:sz w:val="28"/>
          <w:szCs w:val="28"/>
        </w:rPr>
        <w:t>Andrew Johnson</w:t>
      </w:r>
    </w:p>
    <w:p w14:paraId="637F3D7C" w14:textId="77777777" w:rsidR="00DD0238" w:rsidRPr="008371EE" w:rsidRDefault="00DD0238" w:rsidP="008B03B9">
      <w:pPr>
        <w:pStyle w:val="ListParagraph"/>
        <w:ind w:left="567"/>
        <w:jc w:val="both"/>
        <w:rPr>
          <w:sz w:val="28"/>
          <w:szCs w:val="28"/>
        </w:rPr>
      </w:pPr>
    </w:p>
    <w:p w14:paraId="06F09D2F" w14:textId="77777777" w:rsidR="00613FBB" w:rsidRPr="001F5C82" w:rsidRDefault="00613FBB" w:rsidP="00613FBB">
      <w:pPr>
        <w:pStyle w:val="ListParagraph"/>
        <w:numPr>
          <w:ilvl w:val="0"/>
          <w:numId w:val="9"/>
        </w:numPr>
        <w:ind w:left="567" w:hanging="567"/>
        <w:jc w:val="both"/>
        <w:rPr>
          <w:b/>
          <w:bCs/>
          <w:sz w:val="28"/>
          <w:szCs w:val="28"/>
        </w:rPr>
      </w:pPr>
      <w:bookmarkStart w:id="1" w:name="_Hlk204009804"/>
      <w:bookmarkStart w:id="2" w:name="_Hlk212212456"/>
      <w:bookmarkEnd w:id="0"/>
      <w:r w:rsidRPr="00CF627E">
        <w:rPr>
          <w:b/>
          <w:bCs/>
          <w:sz w:val="28"/>
          <w:szCs w:val="28"/>
        </w:rPr>
        <w:t xml:space="preserve">Treasurer’s Report: </w:t>
      </w:r>
      <w:r w:rsidRPr="001F5C82">
        <w:rPr>
          <w:b/>
          <w:bCs/>
          <w:sz w:val="28"/>
          <w:szCs w:val="28"/>
          <w:lang w:val="en-US"/>
        </w:rPr>
        <w:t xml:space="preserve">Please see attached “workings” for the treasurer’s report for month ending </w:t>
      </w:r>
      <w:r>
        <w:rPr>
          <w:b/>
          <w:bCs/>
          <w:sz w:val="28"/>
          <w:szCs w:val="28"/>
          <w:lang w:val="en-US"/>
        </w:rPr>
        <w:t>31 January 2026</w:t>
      </w:r>
      <w:r w:rsidRPr="001F5C82">
        <w:rPr>
          <w:b/>
          <w:bCs/>
          <w:sz w:val="28"/>
          <w:szCs w:val="28"/>
          <w:lang w:val="en-US"/>
        </w:rPr>
        <w:t>.</w:t>
      </w:r>
    </w:p>
    <w:p w14:paraId="57CABC62" w14:textId="77777777" w:rsidR="00613FBB" w:rsidRPr="001F5C82" w:rsidRDefault="00613FBB" w:rsidP="00613FBB">
      <w:pPr>
        <w:pStyle w:val="ListParagraph"/>
        <w:jc w:val="both"/>
        <w:rPr>
          <w:b/>
          <w:bCs/>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3011"/>
        <w:gridCol w:w="1513"/>
        <w:gridCol w:w="2243"/>
        <w:gridCol w:w="2239"/>
      </w:tblGrid>
      <w:tr w:rsidR="00613FBB" w:rsidRPr="001F5C82" w14:paraId="59F62D59" w14:textId="77777777" w:rsidTr="00C6652F">
        <w:tc>
          <w:tcPr>
            <w:tcW w:w="30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A9F12B" w14:textId="77777777" w:rsidR="00613FBB" w:rsidRPr="001F5C82" w:rsidRDefault="00613FBB" w:rsidP="00C6652F">
            <w:pPr>
              <w:pStyle w:val="ListParagraph"/>
              <w:ind w:left="165"/>
              <w:rPr>
                <w:b/>
                <w:bCs/>
                <w:sz w:val="28"/>
                <w:szCs w:val="28"/>
                <w:lang w:val="en-US"/>
              </w:rPr>
            </w:pPr>
            <w:r w:rsidRPr="001F5C82">
              <w:rPr>
                <w:b/>
                <w:bCs/>
                <w:sz w:val="28"/>
                <w:szCs w:val="28"/>
                <w:lang w:val="en-US"/>
              </w:rPr>
              <w:t>Balance carried forward 30 June 2025</w:t>
            </w:r>
          </w:p>
        </w:tc>
        <w:tc>
          <w:tcPr>
            <w:tcW w:w="15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95B1DF" w14:textId="77777777" w:rsidR="00613FBB" w:rsidRPr="001F5C82" w:rsidRDefault="00613FBB" w:rsidP="00C6652F">
            <w:pPr>
              <w:pStyle w:val="ListParagraph"/>
              <w:ind w:left="567"/>
              <w:jc w:val="both"/>
              <w:rPr>
                <w:b/>
                <w:bCs/>
                <w:sz w:val="28"/>
                <w:szCs w:val="28"/>
                <w:lang w:val="en-US"/>
              </w:rPr>
            </w:pPr>
          </w:p>
        </w:tc>
        <w:tc>
          <w:tcPr>
            <w:tcW w:w="22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D59B25" w14:textId="77777777" w:rsidR="00613FBB" w:rsidRPr="001F5C82" w:rsidRDefault="00613FBB" w:rsidP="00C6652F">
            <w:pPr>
              <w:pStyle w:val="ListParagraph"/>
              <w:ind w:left="567"/>
              <w:jc w:val="both"/>
              <w:rPr>
                <w:b/>
                <w:bCs/>
                <w:sz w:val="28"/>
                <w:szCs w:val="28"/>
                <w:lang w:val="en-US"/>
              </w:rPr>
            </w:pPr>
          </w:p>
        </w:tc>
        <w:tc>
          <w:tcPr>
            <w:tcW w:w="22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7AD99E7" w14:textId="77777777" w:rsidR="00613FBB" w:rsidRPr="001F5C82" w:rsidRDefault="00613FBB" w:rsidP="00C6652F">
            <w:pPr>
              <w:pStyle w:val="ListParagraph"/>
              <w:ind w:left="567"/>
              <w:jc w:val="both"/>
              <w:rPr>
                <w:b/>
                <w:bCs/>
                <w:sz w:val="28"/>
                <w:szCs w:val="28"/>
                <w:lang w:val="en-US"/>
              </w:rPr>
            </w:pPr>
            <w:r w:rsidRPr="001F5C82">
              <w:rPr>
                <w:b/>
                <w:bCs/>
                <w:sz w:val="28"/>
                <w:szCs w:val="28"/>
                <w:lang w:val="en-US"/>
              </w:rPr>
              <w:t xml:space="preserve">$ </w:t>
            </w:r>
            <w:r>
              <w:rPr>
                <w:b/>
                <w:bCs/>
                <w:sz w:val="28"/>
                <w:szCs w:val="28"/>
                <w:lang w:val="en-US"/>
              </w:rPr>
              <w:t>13,581.97</w:t>
            </w:r>
          </w:p>
        </w:tc>
      </w:tr>
      <w:tr w:rsidR="00613FBB" w:rsidRPr="001F5C82" w14:paraId="05F84E56" w14:textId="77777777" w:rsidTr="00C6652F">
        <w:tc>
          <w:tcPr>
            <w:tcW w:w="30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36A80A" w14:textId="77777777" w:rsidR="00613FBB" w:rsidRPr="001F5C82" w:rsidRDefault="00613FBB" w:rsidP="00C6652F">
            <w:pPr>
              <w:pStyle w:val="ListParagraph"/>
              <w:ind w:left="567"/>
              <w:jc w:val="both"/>
              <w:rPr>
                <w:b/>
                <w:bCs/>
                <w:sz w:val="28"/>
                <w:szCs w:val="28"/>
              </w:rPr>
            </w:pPr>
            <w:r w:rsidRPr="001F5C82">
              <w:rPr>
                <w:b/>
                <w:bCs/>
                <w:sz w:val="28"/>
                <w:szCs w:val="28"/>
                <w:lang w:val="en-US"/>
              </w:rPr>
              <w:t> </w:t>
            </w:r>
          </w:p>
          <w:p w14:paraId="4FD97960" w14:textId="320E2B24" w:rsidR="00613FBB" w:rsidRPr="001F5C82" w:rsidRDefault="00613FBB" w:rsidP="00C6652F">
            <w:pPr>
              <w:pStyle w:val="ListParagraph"/>
              <w:ind w:left="567"/>
              <w:jc w:val="both"/>
              <w:rPr>
                <w:b/>
                <w:bCs/>
                <w:sz w:val="28"/>
                <w:szCs w:val="28"/>
              </w:rPr>
            </w:pPr>
            <w:r>
              <w:rPr>
                <w:b/>
                <w:bCs/>
                <w:sz w:val="28"/>
                <w:szCs w:val="28"/>
                <w:lang w:val="en-US"/>
              </w:rPr>
              <w:t>Jan 3</w:t>
            </w:r>
            <w:r w:rsidRPr="001F5C82">
              <w:rPr>
                <w:b/>
                <w:bCs/>
                <w:sz w:val="28"/>
                <w:szCs w:val="28"/>
                <w:lang w:val="en-US"/>
              </w:rPr>
              <w:t>1</w:t>
            </w:r>
            <w:r>
              <w:rPr>
                <w:b/>
                <w:bCs/>
                <w:sz w:val="28"/>
                <w:szCs w:val="28"/>
                <w:lang w:val="en-US"/>
              </w:rPr>
              <w:t xml:space="preserve">, </w:t>
            </w:r>
            <w:proofErr w:type="gramStart"/>
            <w:r>
              <w:rPr>
                <w:b/>
                <w:bCs/>
                <w:sz w:val="28"/>
                <w:szCs w:val="28"/>
                <w:lang w:val="en-US"/>
              </w:rPr>
              <w:t>2026</w:t>
            </w:r>
            <w:proofErr w:type="gramEnd"/>
            <w:r w:rsidRPr="001F5C82">
              <w:rPr>
                <w:b/>
                <w:bCs/>
                <w:sz w:val="28"/>
                <w:szCs w:val="28"/>
                <w:lang w:val="en-US"/>
              </w:rPr>
              <w:t xml:space="preserve"> Balance C/F</w:t>
            </w:r>
          </w:p>
        </w:tc>
        <w:tc>
          <w:tcPr>
            <w:tcW w:w="15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512275F" w14:textId="77777777" w:rsidR="00613FBB" w:rsidRPr="001F5C82" w:rsidRDefault="00613FBB" w:rsidP="00C6652F">
            <w:pPr>
              <w:pStyle w:val="ListParagraph"/>
              <w:ind w:left="567"/>
              <w:jc w:val="both"/>
              <w:rPr>
                <w:b/>
                <w:bCs/>
                <w:sz w:val="28"/>
                <w:szCs w:val="28"/>
              </w:rPr>
            </w:pPr>
            <w:r w:rsidRPr="001F5C82">
              <w:rPr>
                <w:b/>
                <w:bCs/>
                <w:sz w:val="28"/>
                <w:szCs w:val="28"/>
                <w:lang w:val="en-US"/>
              </w:rPr>
              <w:t> </w:t>
            </w:r>
          </w:p>
          <w:p w14:paraId="047D5D01" w14:textId="77777777" w:rsidR="00613FBB" w:rsidRPr="00303A90" w:rsidRDefault="00613FBB" w:rsidP="00C6652F">
            <w:pPr>
              <w:pStyle w:val="ListParagraph"/>
              <w:ind w:left="567"/>
              <w:jc w:val="both"/>
              <w:rPr>
                <w:b/>
                <w:bCs/>
                <w:sz w:val="28"/>
                <w:szCs w:val="28"/>
              </w:rPr>
            </w:pPr>
          </w:p>
        </w:tc>
        <w:tc>
          <w:tcPr>
            <w:tcW w:w="22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659BA5" w14:textId="77777777" w:rsidR="00613FBB" w:rsidRPr="001F5C82" w:rsidRDefault="00613FBB" w:rsidP="00C6652F">
            <w:pPr>
              <w:pStyle w:val="ListParagraph"/>
              <w:ind w:left="567"/>
              <w:jc w:val="both"/>
              <w:rPr>
                <w:b/>
                <w:bCs/>
                <w:sz w:val="28"/>
                <w:szCs w:val="28"/>
              </w:rPr>
            </w:pPr>
            <w:r w:rsidRPr="001F5C82">
              <w:rPr>
                <w:b/>
                <w:bCs/>
                <w:sz w:val="28"/>
                <w:szCs w:val="28"/>
                <w:lang w:val="en-US"/>
              </w:rPr>
              <w:t> </w:t>
            </w:r>
          </w:p>
        </w:tc>
        <w:tc>
          <w:tcPr>
            <w:tcW w:w="22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10F031" w14:textId="77777777" w:rsidR="00613FBB" w:rsidRDefault="00613FBB" w:rsidP="00C6652F">
            <w:pPr>
              <w:pStyle w:val="ListParagraph"/>
              <w:ind w:left="567"/>
              <w:jc w:val="both"/>
              <w:rPr>
                <w:b/>
                <w:bCs/>
                <w:sz w:val="28"/>
                <w:szCs w:val="28"/>
                <w:lang w:val="en-US"/>
              </w:rPr>
            </w:pPr>
            <w:r w:rsidRPr="001F5C82">
              <w:rPr>
                <w:b/>
                <w:bCs/>
                <w:sz w:val="28"/>
                <w:szCs w:val="28"/>
                <w:lang w:val="en-US"/>
              </w:rPr>
              <w:t> </w:t>
            </w:r>
          </w:p>
          <w:p w14:paraId="1DDB6D2E" w14:textId="0D7928AE" w:rsidR="00613FBB" w:rsidRPr="001F5C82" w:rsidRDefault="00613FBB" w:rsidP="00C6652F">
            <w:pPr>
              <w:pStyle w:val="ListParagraph"/>
              <w:ind w:left="567"/>
              <w:jc w:val="both"/>
              <w:rPr>
                <w:b/>
                <w:bCs/>
                <w:sz w:val="28"/>
                <w:szCs w:val="28"/>
              </w:rPr>
            </w:pPr>
            <w:r>
              <w:rPr>
                <w:b/>
                <w:bCs/>
                <w:sz w:val="28"/>
                <w:szCs w:val="28"/>
                <w:lang w:val="en-US"/>
              </w:rPr>
              <w:t>$10,146.67</w:t>
            </w:r>
          </w:p>
        </w:tc>
      </w:tr>
      <w:tr w:rsidR="00613FBB" w:rsidRPr="001F5C82" w14:paraId="489819A2" w14:textId="77777777" w:rsidTr="00C6652F">
        <w:tc>
          <w:tcPr>
            <w:tcW w:w="30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E1FDCE" w14:textId="77777777" w:rsidR="00613FBB" w:rsidRDefault="00613FBB" w:rsidP="00C6652F">
            <w:pPr>
              <w:ind w:left="360"/>
              <w:jc w:val="both"/>
              <w:rPr>
                <w:b/>
                <w:bCs/>
                <w:sz w:val="28"/>
                <w:szCs w:val="28"/>
                <w:lang w:val="en-US"/>
              </w:rPr>
            </w:pPr>
            <w:r w:rsidRPr="001F5C82">
              <w:rPr>
                <w:b/>
                <w:bCs/>
                <w:sz w:val="28"/>
                <w:szCs w:val="28"/>
                <w:lang w:val="en-US"/>
              </w:rPr>
              <w:t> </w:t>
            </w:r>
          </w:p>
          <w:p w14:paraId="75D28307" w14:textId="77777777" w:rsidR="00613FBB" w:rsidRPr="001F5C82" w:rsidRDefault="00613FBB" w:rsidP="00C6652F">
            <w:pPr>
              <w:ind w:left="360"/>
              <w:jc w:val="both"/>
              <w:rPr>
                <w:b/>
                <w:bCs/>
                <w:sz w:val="28"/>
                <w:szCs w:val="28"/>
              </w:rPr>
            </w:pPr>
            <w:r w:rsidRPr="001F5C82">
              <w:rPr>
                <w:b/>
                <w:bCs/>
                <w:sz w:val="28"/>
                <w:szCs w:val="28"/>
                <w:lang w:val="en-US"/>
              </w:rPr>
              <w:t>Less debits</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F9906A" w14:textId="77777777" w:rsidR="00613FBB" w:rsidRPr="001F5C82" w:rsidRDefault="00613FBB" w:rsidP="00C6652F">
            <w:pPr>
              <w:pStyle w:val="ListParagraph"/>
              <w:ind w:left="567"/>
              <w:jc w:val="both"/>
              <w:rPr>
                <w:b/>
                <w:bCs/>
                <w:sz w:val="28"/>
                <w:szCs w:val="28"/>
              </w:rPr>
            </w:pPr>
            <w:r w:rsidRPr="001F5C82">
              <w:rPr>
                <w:b/>
                <w:bCs/>
                <w:sz w:val="28"/>
                <w:szCs w:val="28"/>
                <w:lang w:val="en-US"/>
              </w:rPr>
              <w:t> </w:t>
            </w:r>
          </w:p>
        </w:tc>
        <w:tc>
          <w:tcPr>
            <w:tcW w:w="22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260980" w14:textId="77777777" w:rsidR="00613FBB" w:rsidRPr="001F5C82" w:rsidRDefault="00613FBB" w:rsidP="00C6652F">
            <w:pPr>
              <w:pStyle w:val="ListParagraph"/>
              <w:ind w:left="567"/>
              <w:jc w:val="both"/>
              <w:rPr>
                <w:b/>
                <w:bCs/>
                <w:sz w:val="28"/>
                <w:szCs w:val="28"/>
              </w:rPr>
            </w:pPr>
            <w:r w:rsidRPr="001F5C82">
              <w:rPr>
                <w:b/>
                <w:bCs/>
                <w:sz w:val="28"/>
                <w:szCs w:val="28"/>
                <w:lang w:val="en-US"/>
              </w:rPr>
              <w:t> </w:t>
            </w:r>
          </w:p>
          <w:p w14:paraId="4A4748EB" w14:textId="6DD8B2A9" w:rsidR="00613FBB" w:rsidRPr="00303A90" w:rsidRDefault="00613FBB" w:rsidP="00C6652F">
            <w:pPr>
              <w:pStyle w:val="ListParagraph"/>
              <w:ind w:left="567"/>
              <w:jc w:val="both"/>
              <w:rPr>
                <w:b/>
                <w:bCs/>
                <w:sz w:val="28"/>
                <w:szCs w:val="28"/>
              </w:rPr>
            </w:pPr>
            <w:r>
              <w:rPr>
                <w:b/>
                <w:bCs/>
                <w:sz w:val="28"/>
                <w:szCs w:val="28"/>
                <w:lang w:val="en-US"/>
              </w:rPr>
              <w:t>$</w:t>
            </w:r>
            <w:r w:rsidR="00303B49">
              <w:rPr>
                <w:b/>
                <w:bCs/>
                <w:sz w:val="28"/>
                <w:szCs w:val="28"/>
                <w:lang w:val="en-US"/>
              </w:rPr>
              <w:t>4124.34</w:t>
            </w:r>
          </w:p>
        </w:tc>
        <w:tc>
          <w:tcPr>
            <w:tcW w:w="22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C53BE9" w14:textId="77777777" w:rsidR="00613FBB" w:rsidRPr="001F5C82" w:rsidRDefault="00613FBB" w:rsidP="00C6652F">
            <w:pPr>
              <w:pStyle w:val="ListParagraph"/>
              <w:ind w:left="567"/>
              <w:jc w:val="both"/>
              <w:rPr>
                <w:b/>
                <w:bCs/>
                <w:sz w:val="28"/>
                <w:szCs w:val="28"/>
              </w:rPr>
            </w:pPr>
            <w:r w:rsidRPr="001F5C82">
              <w:rPr>
                <w:b/>
                <w:bCs/>
                <w:sz w:val="28"/>
                <w:szCs w:val="28"/>
                <w:lang w:val="en-US"/>
              </w:rPr>
              <w:t> </w:t>
            </w:r>
          </w:p>
        </w:tc>
      </w:tr>
      <w:tr w:rsidR="00613FBB" w:rsidRPr="001F5C82" w14:paraId="5034EA95" w14:textId="77777777" w:rsidTr="00C6652F">
        <w:tc>
          <w:tcPr>
            <w:tcW w:w="30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1C3A57" w14:textId="77777777" w:rsidR="00613FBB" w:rsidRPr="001F5C82" w:rsidRDefault="00613FBB" w:rsidP="00C6652F">
            <w:pPr>
              <w:pStyle w:val="ListParagraph"/>
              <w:ind w:left="567"/>
              <w:jc w:val="both"/>
              <w:rPr>
                <w:b/>
                <w:bCs/>
                <w:sz w:val="28"/>
                <w:szCs w:val="28"/>
              </w:rPr>
            </w:pPr>
            <w:r w:rsidRPr="001F5C82">
              <w:rPr>
                <w:b/>
                <w:bCs/>
                <w:sz w:val="28"/>
                <w:szCs w:val="28"/>
                <w:lang w:val="en-US"/>
              </w:rPr>
              <w:t> </w:t>
            </w:r>
          </w:p>
          <w:p w14:paraId="6BF6D0F4" w14:textId="77777777" w:rsidR="00613FBB" w:rsidRPr="001F5C82" w:rsidRDefault="00613FBB" w:rsidP="00C6652F">
            <w:pPr>
              <w:pStyle w:val="ListParagraph"/>
              <w:ind w:left="567"/>
              <w:jc w:val="both"/>
              <w:rPr>
                <w:b/>
                <w:bCs/>
                <w:sz w:val="28"/>
                <w:szCs w:val="28"/>
              </w:rPr>
            </w:pPr>
            <w:proofErr w:type="gramStart"/>
            <w:r w:rsidRPr="001F5C82">
              <w:rPr>
                <w:b/>
                <w:bCs/>
                <w:sz w:val="28"/>
                <w:szCs w:val="28"/>
                <w:lang w:val="en-US"/>
              </w:rPr>
              <w:t>Plus</w:t>
            </w:r>
            <w:proofErr w:type="gramEnd"/>
            <w:r w:rsidRPr="001F5C82">
              <w:rPr>
                <w:b/>
                <w:bCs/>
                <w:sz w:val="28"/>
                <w:szCs w:val="28"/>
                <w:lang w:val="en-US"/>
              </w:rPr>
              <w:t xml:space="preserve"> Credits</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BB0711" w14:textId="77777777" w:rsidR="00613FBB" w:rsidRPr="001F5C82" w:rsidRDefault="00613FBB" w:rsidP="00C6652F">
            <w:pPr>
              <w:pStyle w:val="ListParagraph"/>
              <w:ind w:left="567"/>
              <w:jc w:val="both"/>
              <w:rPr>
                <w:b/>
                <w:bCs/>
                <w:sz w:val="28"/>
                <w:szCs w:val="28"/>
              </w:rPr>
            </w:pPr>
            <w:r w:rsidRPr="001F5C82">
              <w:rPr>
                <w:b/>
                <w:bCs/>
                <w:sz w:val="28"/>
                <w:szCs w:val="28"/>
                <w:lang w:val="en-US"/>
              </w:rPr>
              <w:t> </w:t>
            </w:r>
          </w:p>
        </w:tc>
        <w:tc>
          <w:tcPr>
            <w:tcW w:w="22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AFCB5" w14:textId="77777777" w:rsidR="00613FBB" w:rsidRDefault="00613FBB" w:rsidP="00C6652F">
            <w:pPr>
              <w:pStyle w:val="ListParagraph"/>
              <w:ind w:left="567"/>
              <w:jc w:val="both"/>
              <w:rPr>
                <w:b/>
                <w:bCs/>
                <w:sz w:val="28"/>
                <w:szCs w:val="28"/>
                <w:lang w:val="en-US"/>
              </w:rPr>
            </w:pPr>
          </w:p>
          <w:p w14:paraId="408D6406" w14:textId="08D58D7E" w:rsidR="00613FBB" w:rsidRPr="001F5C82" w:rsidRDefault="00613FBB" w:rsidP="00C6652F">
            <w:pPr>
              <w:pStyle w:val="ListParagraph"/>
              <w:ind w:left="567"/>
              <w:jc w:val="both"/>
              <w:rPr>
                <w:b/>
                <w:bCs/>
                <w:sz w:val="28"/>
                <w:szCs w:val="28"/>
              </w:rPr>
            </w:pPr>
            <w:r w:rsidRPr="001F5C82">
              <w:rPr>
                <w:b/>
                <w:bCs/>
                <w:sz w:val="28"/>
                <w:szCs w:val="28"/>
                <w:lang w:val="en-US"/>
              </w:rPr>
              <w:t> </w:t>
            </w:r>
            <w:r>
              <w:rPr>
                <w:b/>
                <w:bCs/>
                <w:sz w:val="28"/>
                <w:szCs w:val="28"/>
                <w:lang w:val="en-US"/>
              </w:rPr>
              <w:t>$</w:t>
            </w:r>
            <w:r w:rsidR="00303B49">
              <w:rPr>
                <w:b/>
                <w:bCs/>
                <w:sz w:val="28"/>
                <w:szCs w:val="28"/>
                <w:lang w:val="en-US"/>
              </w:rPr>
              <w:t>2694.20</w:t>
            </w:r>
          </w:p>
          <w:p w14:paraId="0B4323D5" w14:textId="77777777" w:rsidR="00613FBB" w:rsidRPr="001F5C82" w:rsidRDefault="00613FBB" w:rsidP="00C6652F">
            <w:pPr>
              <w:pStyle w:val="ListParagraph"/>
              <w:ind w:left="567"/>
              <w:jc w:val="both"/>
              <w:rPr>
                <w:b/>
                <w:bCs/>
                <w:sz w:val="28"/>
                <w:szCs w:val="28"/>
              </w:rPr>
            </w:pPr>
          </w:p>
        </w:tc>
        <w:tc>
          <w:tcPr>
            <w:tcW w:w="22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C267D7" w14:textId="77777777" w:rsidR="00613FBB" w:rsidRDefault="00613FBB" w:rsidP="00C6652F">
            <w:pPr>
              <w:pStyle w:val="ListParagraph"/>
              <w:ind w:left="567"/>
              <w:jc w:val="both"/>
              <w:rPr>
                <w:b/>
                <w:bCs/>
                <w:sz w:val="28"/>
                <w:szCs w:val="28"/>
                <w:lang w:val="en-US"/>
              </w:rPr>
            </w:pPr>
          </w:p>
          <w:p w14:paraId="22166532" w14:textId="47BA77DF" w:rsidR="00613FBB" w:rsidRPr="001F5C82" w:rsidRDefault="00164DD1" w:rsidP="00C6652F">
            <w:pPr>
              <w:pStyle w:val="ListParagraph"/>
              <w:ind w:left="567"/>
              <w:jc w:val="both"/>
              <w:rPr>
                <w:b/>
                <w:bCs/>
                <w:sz w:val="28"/>
                <w:szCs w:val="28"/>
              </w:rPr>
            </w:pPr>
            <w:r>
              <w:rPr>
                <w:b/>
                <w:bCs/>
                <w:sz w:val="28"/>
                <w:szCs w:val="28"/>
                <w:lang w:val="en-US"/>
              </w:rPr>
              <w:t>-</w:t>
            </w:r>
            <w:r w:rsidR="00613FBB">
              <w:rPr>
                <w:b/>
                <w:bCs/>
                <w:sz w:val="28"/>
                <w:szCs w:val="28"/>
                <w:lang w:val="en-US"/>
              </w:rPr>
              <w:t>$</w:t>
            </w:r>
            <w:r>
              <w:rPr>
                <w:b/>
                <w:bCs/>
                <w:sz w:val="28"/>
                <w:szCs w:val="28"/>
                <w:lang w:val="en-US"/>
              </w:rPr>
              <w:t>1430.14</w:t>
            </w:r>
          </w:p>
        </w:tc>
      </w:tr>
      <w:tr w:rsidR="00613FBB" w:rsidRPr="001F5C82" w14:paraId="5F46CF7A" w14:textId="77777777" w:rsidTr="00C6652F">
        <w:tc>
          <w:tcPr>
            <w:tcW w:w="30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18318B" w14:textId="77777777" w:rsidR="00613FBB" w:rsidRDefault="00613FBB" w:rsidP="00C6652F">
            <w:pPr>
              <w:pStyle w:val="ListParagraph"/>
              <w:ind w:left="567"/>
              <w:jc w:val="both"/>
              <w:rPr>
                <w:b/>
                <w:bCs/>
                <w:sz w:val="28"/>
                <w:szCs w:val="28"/>
                <w:lang w:val="en-US"/>
              </w:rPr>
            </w:pPr>
            <w:r w:rsidRPr="001F5C82">
              <w:rPr>
                <w:b/>
                <w:bCs/>
                <w:sz w:val="28"/>
                <w:szCs w:val="28"/>
                <w:lang w:val="en-US"/>
              </w:rPr>
              <w:t> </w:t>
            </w:r>
          </w:p>
          <w:p w14:paraId="50316C0D" w14:textId="722FD72E" w:rsidR="00613FBB" w:rsidRDefault="00613FBB" w:rsidP="00C6652F">
            <w:pPr>
              <w:pStyle w:val="ListParagraph"/>
              <w:ind w:left="165" w:firstLine="142"/>
              <w:jc w:val="both"/>
              <w:rPr>
                <w:b/>
                <w:bCs/>
                <w:sz w:val="28"/>
                <w:szCs w:val="28"/>
                <w:lang w:val="en-US"/>
              </w:rPr>
            </w:pPr>
            <w:r>
              <w:rPr>
                <w:b/>
                <w:bCs/>
                <w:sz w:val="28"/>
                <w:szCs w:val="28"/>
                <w:lang w:val="en-US"/>
              </w:rPr>
              <w:t xml:space="preserve">Feb 28, </w:t>
            </w:r>
            <w:proofErr w:type="gramStart"/>
            <w:r>
              <w:rPr>
                <w:b/>
                <w:bCs/>
                <w:sz w:val="28"/>
                <w:szCs w:val="28"/>
                <w:lang w:val="en-US"/>
              </w:rPr>
              <w:t>2026</w:t>
            </w:r>
            <w:proofErr w:type="gramEnd"/>
            <w:r>
              <w:rPr>
                <w:b/>
                <w:bCs/>
                <w:sz w:val="28"/>
                <w:szCs w:val="28"/>
                <w:lang w:val="en-US"/>
              </w:rPr>
              <w:t xml:space="preserve"> Balance</w:t>
            </w:r>
          </w:p>
          <w:p w14:paraId="130AFE4D" w14:textId="7CB71F6A" w:rsidR="00613FBB" w:rsidRPr="001F5C82" w:rsidRDefault="00613FBB" w:rsidP="00C6652F">
            <w:pPr>
              <w:pStyle w:val="ListParagraph"/>
              <w:ind w:left="165" w:firstLine="142"/>
              <w:jc w:val="both"/>
              <w:rPr>
                <w:b/>
                <w:bCs/>
                <w:sz w:val="28"/>
                <w:szCs w:val="28"/>
              </w:rPr>
            </w:pPr>
            <w:r>
              <w:rPr>
                <w:b/>
                <w:bCs/>
                <w:sz w:val="28"/>
                <w:szCs w:val="28"/>
                <w:lang w:val="en-US"/>
              </w:rPr>
              <w:t xml:space="preserve">Feb 28, </w:t>
            </w:r>
            <w:proofErr w:type="gramStart"/>
            <w:r>
              <w:rPr>
                <w:b/>
                <w:bCs/>
                <w:sz w:val="28"/>
                <w:szCs w:val="28"/>
                <w:lang w:val="en-US"/>
              </w:rPr>
              <w:t>2025</w:t>
            </w:r>
            <w:proofErr w:type="gramEnd"/>
            <w:r>
              <w:rPr>
                <w:b/>
                <w:bCs/>
                <w:sz w:val="28"/>
                <w:szCs w:val="28"/>
                <w:lang w:val="en-US"/>
              </w:rPr>
              <w:t xml:space="preserve"> Balance</w:t>
            </w:r>
          </w:p>
          <w:p w14:paraId="27CA7FB4" w14:textId="77777777" w:rsidR="00613FBB" w:rsidRPr="00303A90" w:rsidRDefault="00613FBB" w:rsidP="00C6652F">
            <w:pPr>
              <w:jc w:val="both"/>
              <w:rPr>
                <w:b/>
                <w:bCs/>
                <w:sz w:val="28"/>
                <w:szCs w:val="28"/>
              </w:rPr>
            </w:pPr>
            <w:r w:rsidRPr="00303A90">
              <w:rPr>
                <w:b/>
                <w:bCs/>
                <w:sz w:val="28"/>
                <w:szCs w:val="28"/>
                <w:lang w:val="en-US"/>
              </w:rPr>
              <w:t>as per cash book and bank statement</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91EAEB" w14:textId="77777777" w:rsidR="00613FBB" w:rsidRPr="001F5C82" w:rsidRDefault="00613FBB" w:rsidP="00C6652F">
            <w:pPr>
              <w:pStyle w:val="ListParagraph"/>
              <w:ind w:left="567"/>
              <w:jc w:val="both"/>
              <w:rPr>
                <w:b/>
                <w:bCs/>
                <w:sz w:val="28"/>
                <w:szCs w:val="28"/>
              </w:rPr>
            </w:pPr>
            <w:r w:rsidRPr="001F5C82">
              <w:rPr>
                <w:b/>
                <w:bCs/>
                <w:sz w:val="28"/>
                <w:szCs w:val="28"/>
                <w:lang w:val="en-US"/>
              </w:rPr>
              <w:t> </w:t>
            </w:r>
          </w:p>
        </w:tc>
        <w:tc>
          <w:tcPr>
            <w:tcW w:w="22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EDFAA2" w14:textId="77777777" w:rsidR="00613FBB" w:rsidRDefault="00613FBB" w:rsidP="00C6652F">
            <w:pPr>
              <w:pStyle w:val="ListParagraph"/>
              <w:ind w:left="567"/>
              <w:jc w:val="both"/>
              <w:rPr>
                <w:b/>
                <w:bCs/>
                <w:sz w:val="28"/>
                <w:szCs w:val="28"/>
                <w:lang w:val="en-US"/>
              </w:rPr>
            </w:pPr>
          </w:p>
          <w:p w14:paraId="6AB4FAB5" w14:textId="77777777" w:rsidR="00613FBB" w:rsidRDefault="00613FBB" w:rsidP="00C6652F">
            <w:pPr>
              <w:pStyle w:val="ListParagraph"/>
              <w:ind w:left="567"/>
              <w:jc w:val="both"/>
              <w:rPr>
                <w:b/>
                <w:bCs/>
                <w:sz w:val="28"/>
                <w:szCs w:val="28"/>
                <w:lang w:val="en-US"/>
              </w:rPr>
            </w:pPr>
          </w:p>
          <w:p w14:paraId="3C02D423" w14:textId="77777777" w:rsidR="00613FBB" w:rsidRDefault="00613FBB" w:rsidP="00C6652F">
            <w:pPr>
              <w:pStyle w:val="ListParagraph"/>
              <w:ind w:left="567"/>
              <w:jc w:val="both"/>
              <w:rPr>
                <w:b/>
                <w:bCs/>
                <w:sz w:val="28"/>
                <w:szCs w:val="28"/>
                <w:lang w:val="en-US"/>
              </w:rPr>
            </w:pPr>
          </w:p>
          <w:p w14:paraId="53910926" w14:textId="77777777" w:rsidR="00613FBB" w:rsidRPr="001F5C82" w:rsidRDefault="00613FBB" w:rsidP="00C6652F">
            <w:pPr>
              <w:pStyle w:val="ListParagraph"/>
              <w:ind w:left="160"/>
              <w:jc w:val="both"/>
              <w:rPr>
                <w:b/>
                <w:bCs/>
                <w:sz w:val="28"/>
                <w:szCs w:val="28"/>
              </w:rPr>
            </w:pPr>
          </w:p>
        </w:tc>
        <w:tc>
          <w:tcPr>
            <w:tcW w:w="22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18C6C0" w14:textId="77777777" w:rsidR="00613FBB" w:rsidRDefault="00613FBB" w:rsidP="00C6652F">
            <w:pPr>
              <w:pStyle w:val="ListParagraph"/>
              <w:ind w:left="567"/>
              <w:jc w:val="both"/>
              <w:rPr>
                <w:b/>
                <w:bCs/>
                <w:sz w:val="28"/>
                <w:szCs w:val="28"/>
                <w:lang w:val="en-US"/>
              </w:rPr>
            </w:pPr>
          </w:p>
          <w:p w14:paraId="178DACB0" w14:textId="1F3AA0E1" w:rsidR="00613FBB" w:rsidRDefault="00613FBB" w:rsidP="00C6652F">
            <w:pPr>
              <w:pStyle w:val="ListParagraph"/>
              <w:ind w:left="567"/>
              <w:jc w:val="both"/>
              <w:rPr>
                <w:b/>
                <w:bCs/>
                <w:sz w:val="28"/>
                <w:szCs w:val="28"/>
                <w:lang w:val="en-US"/>
              </w:rPr>
            </w:pPr>
            <w:r w:rsidRPr="001F5C82">
              <w:rPr>
                <w:b/>
                <w:bCs/>
                <w:sz w:val="28"/>
                <w:szCs w:val="28"/>
                <w:lang w:val="en-US"/>
              </w:rPr>
              <w:t>$</w:t>
            </w:r>
            <w:r w:rsidR="00164DD1">
              <w:rPr>
                <w:b/>
                <w:bCs/>
                <w:sz w:val="28"/>
                <w:szCs w:val="28"/>
                <w:lang w:val="en-US"/>
              </w:rPr>
              <w:t>8,716.53</w:t>
            </w:r>
          </w:p>
          <w:p w14:paraId="31269602" w14:textId="2C3BED69" w:rsidR="00613FBB" w:rsidRDefault="00613FBB" w:rsidP="00C6652F">
            <w:pPr>
              <w:pStyle w:val="ListParagraph"/>
              <w:ind w:left="567"/>
              <w:jc w:val="both"/>
              <w:rPr>
                <w:b/>
                <w:bCs/>
                <w:sz w:val="28"/>
                <w:szCs w:val="28"/>
                <w:lang w:val="en-US"/>
              </w:rPr>
            </w:pPr>
            <w:r>
              <w:rPr>
                <w:b/>
                <w:bCs/>
                <w:sz w:val="28"/>
                <w:szCs w:val="28"/>
                <w:lang w:val="en-US"/>
              </w:rPr>
              <w:t>$</w:t>
            </w:r>
            <w:r w:rsidR="00164DD1">
              <w:rPr>
                <w:b/>
                <w:bCs/>
                <w:sz w:val="28"/>
                <w:szCs w:val="28"/>
                <w:lang w:val="en-US"/>
              </w:rPr>
              <w:t>12,847.09</w:t>
            </w:r>
          </w:p>
          <w:p w14:paraId="30559BCD" w14:textId="77777777" w:rsidR="00613FBB" w:rsidRPr="00303A90" w:rsidRDefault="00613FBB" w:rsidP="00C6652F">
            <w:pPr>
              <w:pStyle w:val="ListParagraph"/>
              <w:ind w:left="567"/>
              <w:jc w:val="both"/>
              <w:rPr>
                <w:b/>
                <w:bCs/>
                <w:sz w:val="28"/>
                <w:szCs w:val="28"/>
                <w:lang w:val="en-US"/>
              </w:rPr>
            </w:pPr>
          </w:p>
        </w:tc>
      </w:tr>
    </w:tbl>
    <w:p w14:paraId="3A926A84" w14:textId="77777777" w:rsidR="00613FBB" w:rsidRPr="00890F42" w:rsidRDefault="00613FBB" w:rsidP="00613FBB">
      <w:pPr>
        <w:ind w:left="360"/>
        <w:jc w:val="both"/>
        <w:rPr>
          <w:b/>
          <w:bCs/>
          <w:sz w:val="28"/>
          <w:szCs w:val="28"/>
        </w:rPr>
      </w:pPr>
      <w:r w:rsidRPr="00890F42">
        <w:rPr>
          <w:b/>
          <w:bCs/>
          <w:sz w:val="28"/>
          <w:szCs w:val="28"/>
          <w:lang w:val="en-US"/>
        </w:rPr>
        <w:t> </w:t>
      </w:r>
    </w:p>
    <w:p w14:paraId="1E0D12B6" w14:textId="77777777" w:rsidR="00613FBB" w:rsidRPr="00890F42" w:rsidRDefault="00613FBB" w:rsidP="00613FBB">
      <w:pPr>
        <w:ind w:left="360"/>
        <w:jc w:val="both"/>
        <w:rPr>
          <w:b/>
          <w:bCs/>
          <w:sz w:val="28"/>
          <w:szCs w:val="28"/>
        </w:rPr>
      </w:pPr>
      <w:r w:rsidRPr="00890F42">
        <w:rPr>
          <w:b/>
          <w:bCs/>
          <w:sz w:val="28"/>
          <w:szCs w:val="28"/>
          <w:lang w:val="en-US"/>
        </w:rPr>
        <w:t> </w:t>
      </w:r>
      <w:r w:rsidRPr="00890F42">
        <w:rPr>
          <w:b/>
          <w:bCs/>
          <w:sz w:val="28"/>
          <w:szCs w:val="28"/>
        </w:rPr>
        <w:t xml:space="preserve">Term Deposit: </w:t>
      </w:r>
      <w:r w:rsidRPr="00890F42">
        <w:rPr>
          <w:sz w:val="28"/>
          <w:szCs w:val="28"/>
        </w:rPr>
        <w:t xml:space="preserve">As </w:t>
      </w:r>
      <w:proofErr w:type="gramStart"/>
      <w:r w:rsidRPr="00890F42">
        <w:rPr>
          <w:sz w:val="28"/>
          <w:szCs w:val="28"/>
        </w:rPr>
        <w:t>at</w:t>
      </w:r>
      <w:proofErr w:type="gramEnd"/>
      <w:r w:rsidRPr="00890F42">
        <w:rPr>
          <w:sz w:val="28"/>
          <w:szCs w:val="28"/>
        </w:rPr>
        <w:t xml:space="preserve"> 31 December 2025, total funds in term deposit Account were $38,773.66.</w:t>
      </w:r>
      <w:r w:rsidRPr="00890F42">
        <w:rPr>
          <w:b/>
          <w:bCs/>
          <w:sz w:val="28"/>
          <w:szCs w:val="28"/>
        </w:rPr>
        <w:t xml:space="preserve"> </w:t>
      </w:r>
    </w:p>
    <w:p w14:paraId="769391E7" w14:textId="09D67581" w:rsidR="00613FBB" w:rsidRPr="00890F42" w:rsidRDefault="00613FBB" w:rsidP="00613FBB">
      <w:pPr>
        <w:ind w:left="360"/>
        <w:jc w:val="both"/>
        <w:rPr>
          <w:b/>
          <w:bCs/>
          <w:sz w:val="28"/>
          <w:szCs w:val="28"/>
        </w:rPr>
      </w:pPr>
      <w:r w:rsidRPr="00890F42">
        <w:rPr>
          <w:b/>
          <w:bCs/>
          <w:sz w:val="28"/>
          <w:szCs w:val="28"/>
        </w:rPr>
        <w:t xml:space="preserve">Total Funds as </w:t>
      </w:r>
      <w:proofErr w:type="gramStart"/>
      <w:r w:rsidRPr="00890F42">
        <w:rPr>
          <w:b/>
          <w:bCs/>
          <w:sz w:val="28"/>
          <w:szCs w:val="28"/>
        </w:rPr>
        <w:t>at</w:t>
      </w:r>
      <w:proofErr w:type="gramEnd"/>
      <w:r w:rsidRPr="00890F42">
        <w:rPr>
          <w:b/>
          <w:bCs/>
          <w:sz w:val="28"/>
          <w:szCs w:val="28"/>
        </w:rPr>
        <w:t xml:space="preserve"> </w:t>
      </w:r>
      <w:r>
        <w:rPr>
          <w:sz w:val="28"/>
          <w:szCs w:val="28"/>
        </w:rPr>
        <w:t>28</w:t>
      </w:r>
      <w:r w:rsidRPr="00890F42">
        <w:rPr>
          <w:sz w:val="28"/>
          <w:szCs w:val="28"/>
        </w:rPr>
        <w:t xml:space="preserve"> </w:t>
      </w:r>
      <w:r>
        <w:rPr>
          <w:sz w:val="28"/>
          <w:szCs w:val="28"/>
        </w:rPr>
        <w:t xml:space="preserve">February </w:t>
      </w:r>
      <w:r w:rsidRPr="00890F42">
        <w:rPr>
          <w:sz w:val="28"/>
          <w:szCs w:val="28"/>
        </w:rPr>
        <w:t>2026</w:t>
      </w:r>
      <w:r w:rsidRPr="00890F42">
        <w:rPr>
          <w:b/>
          <w:bCs/>
          <w:sz w:val="28"/>
          <w:szCs w:val="28"/>
        </w:rPr>
        <w:t>: $</w:t>
      </w:r>
      <w:r w:rsidR="00164DD1">
        <w:rPr>
          <w:b/>
          <w:bCs/>
          <w:sz w:val="28"/>
          <w:szCs w:val="28"/>
        </w:rPr>
        <w:t>47,490.19</w:t>
      </w:r>
      <w:r w:rsidRPr="00890F42">
        <w:rPr>
          <w:b/>
          <w:bCs/>
          <w:sz w:val="28"/>
          <w:szCs w:val="28"/>
        </w:rPr>
        <w:t>.</w:t>
      </w:r>
    </w:p>
    <w:p w14:paraId="34AD11F4" w14:textId="77777777" w:rsidR="00164DD1" w:rsidRPr="00164DD1" w:rsidRDefault="00164DD1" w:rsidP="00164DD1">
      <w:pPr>
        <w:rPr>
          <w:rFonts w:ascii="Copperplate Gothic Bold" w:hAnsi="Copperplate Gothic Bold"/>
          <w:kern w:val="2"/>
          <w:sz w:val="24"/>
          <w:szCs w:val="24"/>
          <w:lang w:eastAsia="en-AU"/>
          <w14:ligatures w14:val="standardContextual"/>
        </w:rPr>
      </w:pPr>
      <w:r w:rsidRPr="00164DD1">
        <w:rPr>
          <w:rFonts w:ascii="Copperplate Gothic Bold" w:hAnsi="Copperplate Gothic Bold"/>
          <w:kern w:val="2"/>
          <w:sz w:val="24"/>
          <w:szCs w:val="24"/>
          <w:lang w:eastAsia="en-AU"/>
          <w14:ligatures w14:val="standardContextual"/>
        </w:rPr>
        <w:lastRenderedPageBreak/>
        <w:t>GOVERNANCE</w:t>
      </w:r>
    </w:p>
    <w:p w14:paraId="22803862" w14:textId="77777777" w:rsidR="00164DD1" w:rsidRPr="00164DD1" w:rsidRDefault="00164DD1" w:rsidP="00164DD1">
      <w:pPr>
        <w:rPr>
          <w:rFonts w:ascii="Copperplate Gothic Bold" w:hAnsi="Copperplate Gothic Bold"/>
          <w:kern w:val="2"/>
          <w:sz w:val="24"/>
          <w:szCs w:val="24"/>
          <w:lang w:eastAsia="en-AU"/>
          <w14:ligatures w14:val="standardContextual"/>
        </w:rPr>
      </w:pPr>
      <w:r w:rsidRPr="00164DD1">
        <w:rPr>
          <w:rFonts w:ascii="Copperplate Gothic Bold" w:hAnsi="Copperplate Gothic Bold"/>
          <w:kern w:val="2"/>
          <w:sz w:val="24"/>
          <w:szCs w:val="24"/>
          <w:lang w:eastAsia="en-AU"/>
          <w14:ligatures w14:val="standardContextual"/>
        </w:rPr>
        <w:t>ADVANCEMENT OF THE DRAFT REVISED GOVERNANCE MANUAL</w:t>
      </w:r>
    </w:p>
    <w:p w14:paraId="0FB55D8A" w14:textId="77777777" w:rsidR="00164DD1" w:rsidRPr="00164DD1" w:rsidRDefault="00164DD1" w:rsidP="00164DD1">
      <w:pPr>
        <w:rPr>
          <w:rFonts w:ascii="Copperplate Gothic Bold" w:hAnsi="Copperplate Gothic Bold"/>
          <w:kern w:val="2"/>
          <w:sz w:val="24"/>
          <w:szCs w:val="24"/>
          <w:lang w:eastAsia="en-AU"/>
          <w14:ligatures w14:val="standardContextual"/>
        </w:rPr>
      </w:pPr>
      <w:r w:rsidRPr="00164DD1">
        <w:rPr>
          <w:rFonts w:ascii="Copperplate Gothic Bold" w:hAnsi="Copperplate Gothic Bold"/>
          <w:kern w:val="2"/>
          <w:sz w:val="24"/>
          <w:szCs w:val="24"/>
          <w:lang w:eastAsia="en-AU"/>
          <w14:ligatures w14:val="standardContextual"/>
        </w:rPr>
        <w:t>Matters for discussion/inclusion:</w:t>
      </w:r>
    </w:p>
    <w:p w14:paraId="3BD23A7E" w14:textId="77777777" w:rsidR="00164DD1" w:rsidRPr="00164DD1" w:rsidRDefault="00164DD1" w:rsidP="00164DD1">
      <w:pPr>
        <w:numPr>
          <w:ilvl w:val="0"/>
          <w:numId w:val="27"/>
        </w:numPr>
        <w:contextualSpacing/>
        <w:rPr>
          <w:rFonts w:ascii="Copperplate Gothic Bold" w:hAnsi="Copperplate Gothic Bold"/>
          <w:kern w:val="2"/>
          <w:sz w:val="24"/>
          <w:szCs w:val="24"/>
          <w:lang w:eastAsia="en-AU"/>
          <w14:ligatures w14:val="standardContextual"/>
        </w:rPr>
      </w:pPr>
      <w:r w:rsidRPr="00164DD1">
        <w:rPr>
          <w:rFonts w:ascii="Copperplate Gothic Bold" w:hAnsi="Copperplate Gothic Bold"/>
          <w:kern w:val="2"/>
          <w:sz w:val="24"/>
          <w:szCs w:val="24"/>
          <w:lang w:eastAsia="en-AU"/>
          <w14:ligatures w14:val="standardContextual"/>
        </w:rPr>
        <w:t>Conflict of interest declaration</w:t>
      </w:r>
    </w:p>
    <w:p w14:paraId="0B1AD8EE" w14:textId="77777777" w:rsidR="00164DD1" w:rsidRPr="00164DD1" w:rsidRDefault="00164DD1" w:rsidP="00164DD1">
      <w:pPr>
        <w:numPr>
          <w:ilvl w:val="0"/>
          <w:numId w:val="27"/>
        </w:numPr>
        <w:contextualSpacing/>
        <w:rPr>
          <w:rFonts w:ascii="Copperplate Gothic Bold" w:hAnsi="Copperplate Gothic Bold"/>
          <w:kern w:val="2"/>
          <w:sz w:val="24"/>
          <w:szCs w:val="24"/>
          <w:lang w:eastAsia="en-AU"/>
          <w14:ligatures w14:val="standardContextual"/>
        </w:rPr>
      </w:pPr>
      <w:r w:rsidRPr="00164DD1">
        <w:rPr>
          <w:rFonts w:ascii="Copperplate Gothic Bold" w:hAnsi="Copperplate Gothic Bold"/>
          <w:kern w:val="2"/>
          <w:sz w:val="24"/>
          <w:szCs w:val="24"/>
          <w:lang w:eastAsia="en-AU"/>
          <w14:ligatures w14:val="standardContextual"/>
        </w:rPr>
        <w:t>Formation [for the board] linked to materials referenced in prior meetings</w:t>
      </w:r>
    </w:p>
    <w:p w14:paraId="2000DE2E" w14:textId="77777777" w:rsidR="00164DD1" w:rsidRPr="00164DD1" w:rsidRDefault="00164DD1" w:rsidP="00164DD1">
      <w:pPr>
        <w:numPr>
          <w:ilvl w:val="0"/>
          <w:numId w:val="27"/>
        </w:numPr>
        <w:contextualSpacing/>
        <w:rPr>
          <w:rFonts w:ascii="Copperplate Gothic Bold" w:hAnsi="Copperplate Gothic Bold"/>
          <w:kern w:val="2"/>
          <w:sz w:val="24"/>
          <w:szCs w:val="24"/>
          <w:lang w:eastAsia="en-AU"/>
          <w14:ligatures w14:val="standardContextual"/>
        </w:rPr>
      </w:pPr>
      <w:r w:rsidRPr="00164DD1">
        <w:rPr>
          <w:rFonts w:ascii="Copperplate Gothic Bold" w:hAnsi="Copperplate Gothic Bold"/>
          <w:kern w:val="2"/>
          <w:sz w:val="24"/>
          <w:szCs w:val="24"/>
          <w:lang w:eastAsia="en-AU"/>
          <w14:ligatures w14:val="standardContextual"/>
        </w:rPr>
        <w:t>Inclusion of printed complaint handling procedure [rather than link]</w:t>
      </w:r>
    </w:p>
    <w:p w14:paraId="2A0CDEED" w14:textId="18C66804" w:rsidR="009E746E" w:rsidRPr="008371EE" w:rsidRDefault="008371EE" w:rsidP="00616EC2">
      <w:pPr>
        <w:pStyle w:val="ListParagraph"/>
        <w:ind w:left="0"/>
        <w:jc w:val="both"/>
        <w:rPr>
          <w:sz w:val="28"/>
          <w:szCs w:val="28"/>
        </w:rPr>
      </w:pPr>
      <w:r w:rsidRPr="008371EE">
        <w:rPr>
          <w:sz w:val="28"/>
          <w:szCs w:val="28"/>
        </w:rPr>
        <w:t>Geoff noted that these matters would be included in the final daft Governance Manual.</w:t>
      </w:r>
    </w:p>
    <w:p w14:paraId="4A697B38" w14:textId="77777777" w:rsidR="009E746E" w:rsidRDefault="009E746E" w:rsidP="00616EC2">
      <w:pPr>
        <w:pStyle w:val="ListParagraph"/>
        <w:ind w:left="0"/>
        <w:jc w:val="both"/>
        <w:rPr>
          <w:b/>
          <w:bCs/>
          <w:sz w:val="28"/>
          <w:szCs w:val="28"/>
        </w:rPr>
      </w:pPr>
    </w:p>
    <w:p w14:paraId="18058E36" w14:textId="67AE5A4D" w:rsidR="00616EC2" w:rsidRPr="00616EC2" w:rsidRDefault="00616EC2" w:rsidP="00616EC2">
      <w:pPr>
        <w:pStyle w:val="ListParagraph"/>
        <w:ind w:left="0"/>
        <w:jc w:val="both"/>
        <w:rPr>
          <w:sz w:val="28"/>
          <w:szCs w:val="28"/>
        </w:rPr>
      </w:pPr>
      <w:r w:rsidRPr="00616EC2">
        <w:rPr>
          <w:b/>
          <w:bCs/>
          <w:sz w:val="28"/>
          <w:szCs w:val="28"/>
        </w:rPr>
        <w:t>Moved to approve Treasurer’s Report</w:t>
      </w:r>
      <w:r>
        <w:rPr>
          <w:sz w:val="28"/>
          <w:szCs w:val="28"/>
        </w:rPr>
        <w:t xml:space="preserve">: </w:t>
      </w:r>
      <w:r w:rsidR="008371EE">
        <w:rPr>
          <w:sz w:val="28"/>
          <w:szCs w:val="28"/>
        </w:rPr>
        <w:t>Dillon Howard</w:t>
      </w:r>
    </w:p>
    <w:bookmarkEnd w:id="1"/>
    <w:p w14:paraId="7A0BC930" w14:textId="58E1ECD4" w:rsidR="006A725F" w:rsidRDefault="00616EC2" w:rsidP="00616EC2">
      <w:pPr>
        <w:pStyle w:val="ListParagraph"/>
        <w:ind w:left="0"/>
        <w:jc w:val="both"/>
        <w:rPr>
          <w:b/>
          <w:bCs/>
          <w:sz w:val="28"/>
          <w:szCs w:val="28"/>
        </w:rPr>
      </w:pPr>
      <w:r>
        <w:rPr>
          <w:b/>
          <w:bCs/>
          <w:sz w:val="28"/>
          <w:szCs w:val="28"/>
        </w:rPr>
        <w:t>Seconded:</w:t>
      </w:r>
      <w:r w:rsidR="008371EE">
        <w:rPr>
          <w:b/>
          <w:bCs/>
          <w:sz w:val="28"/>
          <w:szCs w:val="28"/>
        </w:rPr>
        <w:tab/>
      </w:r>
      <w:r w:rsidR="008371EE" w:rsidRPr="008371EE">
        <w:rPr>
          <w:sz w:val="28"/>
          <w:szCs w:val="28"/>
        </w:rPr>
        <w:t>Mayo Materazzo</w:t>
      </w:r>
    </w:p>
    <w:bookmarkEnd w:id="2"/>
    <w:p w14:paraId="5BB4B63D" w14:textId="51A8754C" w:rsidR="002A0753" w:rsidRPr="00854A33" w:rsidRDefault="00AD2328" w:rsidP="00BA1241">
      <w:pPr>
        <w:pStyle w:val="ListParagraph"/>
        <w:numPr>
          <w:ilvl w:val="0"/>
          <w:numId w:val="9"/>
        </w:numPr>
        <w:tabs>
          <w:tab w:val="left" w:pos="4395"/>
          <w:tab w:val="left" w:pos="6521"/>
        </w:tabs>
        <w:ind w:left="567" w:hanging="567"/>
        <w:jc w:val="both"/>
        <w:rPr>
          <w:rFonts w:eastAsia="Times New Roman"/>
          <w:color w:val="000000"/>
          <w:szCs w:val="24"/>
        </w:rPr>
      </w:pPr>
      <w:r w:rsidRPr="00854A33">
        <w:rPr>
          <w:b/>
          <w:bCs/>
          <w:sz w:val="28"/>
          <w:szCs w:val="28"/>
        </w:rPr>
        <w:t>Membership</w:t>
      </w:r>
      <w:r w:rsidR="001C3A4B" w:rsidRPr="00854A33">
        <w:rPr>
          <w:b/>
          <w:bCs/>
          <w:sz w:val="28"/>
          <w:szCs w:val="28"/>
        </w:rPr>
        <w:t xml:space="preserve"> Officer’s REPORT</w:t>
      </w:r>
      <w:r w:rsidR="00E20E2F" w:rsidRPr="00854A33">
        <w:rPr>
          <w:b/>
          <w:bCs/>
          <w:sz w:val="28"/>
          <w:szCs w:val="28"/>
        </w:rPr>
        <w:t xml:space="preserve"> </w:t>
      </w:r>
      <w:r w:rsidR="002A0753" w:rsidRPr="00854A33">
        <w:rPr>
          <w:rFonts w:eastAsia="Times New Roman"/>
          <w:b/>
          <w:bCs/>
          <w:color w:val="000000"/>
        </w:rPr>
        <w:t xml:space="preserve">                                                                                                          </w:t>
      </w:r>
    </w:p>
    <w:tbl>
      <w:tblPr>
        <w:tblStyle w:val="TableGrid"/>
        <w:tblW w:w="0" w:type="auto"/>
        <w:tblLayout w:type="fixed"/>
        <w:tblLook w:val="04A0" w:firstRow="1" w:lastRow="0" w:firstColumn="1" w:lastColumn="0" w:noHBand="0" w:noVBand="1"/>
      </w:tblPr>
      <w:tblGrid>
        <w:gridCol w:w="3823"/>
        <w:gridCol w:w="3969"/>
      </w:tblGrid>
      <w:tr w:rsidR="00293B22" w14:paraId="1E53189B" w14:textId="77777777" w:rsidTr="00816558">
        <w:tc>
          <w:tcPr>
            <w:tcW w:w="3823" w:type="dxa"/>
          </w:tcPr>
          <w:p w14:paraId="441E4D2B" w14:textId="0BFE1977" w:rsidR="00293B22" w:rsidRDefault="00816558" w:rsidP="00293B22">
            <w:pPr>
              <w:rPr>
                <w:rFonts w:eastAsia="Times New Roman"/>
                <w:color w:val="000000"/>
              </w:rPr>
            </w:pPr>
            <w:r>
              <w:rPr>
                <w:rFonts w:eastAsia="Times New Roman"/>
                <w:b/>
                <w:bCs/>
                <w:color w:val="000000"/>
              </w:rPr>
              <w:t>DATE</w:t>
            </w:r>
            <w:r>
              <w:rPr>
                <w:rFonts w:eastAsia="Times New Roman"/>
                <w:color w:val="000000"/>
              </w:rPr>
              <w:t xml:space="preserve"> </w:t>
            </w:r>
          </w:p>
        </w:tc>
        <w:tc>
          <w:tcPr>
            <w:tcW w:w="3969" w:type="dxa"/>
          </w:tcPr>
          <w:p w14:paraId="598354A5" w14:textId="150C575D" w:rsidR="00293B22" w:rsidRDefault="00293B22" w:rsidP="00293B22">
            <w:pPr>
              <w:rPr>
                <w:rFonts w:eastAsia="Times New Roman"/>
                <w:color w:val="000000"/>
              </w:rPr>
            </w:pPr>
            <w:r w:rsidRPr="003464D1">
              <w:rPr>
                <w:rFonts w:eastAsia="Times New Roman"/>
                <w:b/>
                <w:bCs/>
                <w:color w:val="000000"/>
              </w:rPr>
              <w:t xml:space="preserve">NEW MEMBER </w:t>
            </w:r>
            <w:r w:rsidR="00816558">
              <w:rPr>
                <w:rFonts w:eastAsia="Times New Roman"/>
                <w:b/>
                <w:bCs/>
                <w:color w:val="000000"/>
              </w:rPr>
              <w:t>NAME</w:t>
            </w:r>
          </w:p>
        </w:tc>
      </w:tr>
      <w:tr w:rsidR="005F1A07" w14:paraId="570736BC" w14:textId="77777777" w:rsidTr="00816558">
        <w:tc>
          <w:tcPr>
            <w:tcW w:w="3823" w:type="dxa"/>
          </w:tcPr>
          <w:p w14:paraId="14187127" w14:textId="0C23ECE1" w:rsidR="005F1A07" w:rsidRDefault="00816558" w:rsidP="005F1A07">
            <w:pPr>
              <w:rPr>
                <w:rFonts w:eastAsia="Times New Roman"/>
                <w:color w:val="000000"/>
              </w:rPr>
            </w:pPr>
            <w:r>
              <w:rPr>
                <w:rFonts w:eastAsia="Times New Roman"/>
                <w:color w:val="000000"/>
              </w:rPr>
              <w:t>March        13                                                                    </w:t>
            </w:r>
          </w:p>
        </w:tc>
        <w:tc>
          <w:tcPr>
            <w:tcW w:w="3969" w:type="dxa"/>
          </w:tcPr>
          <w:p w14:paraId="08B9B2A6" w14:textId="7421100B" w:rsidR="005F1A07" w:rsidRPr="005F1A07" w:rsidRDefault="00816558" w:rsidP="00816558">
            <w:pPr>
              <w:ind w:left="36"/>
              <w:rPr>
                <w:rFonts w:eastAsia="Times New Roman"/>
                <w:color w:val="000000"/>
                <w:szCs w:val="24"/>
              </w:rPr>
            </w:pPr>
            <w:r>
              <w:rPr>
                <w:rFonts w:eastAsia="Times New Roman"/>
                <w:color w:val="000000"/>
              </w:rPr>
              <w:t>Robyn Toohey                                                 </w:t>
            </w:r>
          </w:p>
        </w:tc>
      </w:tr>
      <w:tr w:rsidR="00816558" w14:paraId="0FC97D7C" w14:textId="77777777" w:rsidTr="00816558">
        <w:tc>
          <w:tcPr>
            <w:tcW w:w="3823" w:type="dxa"/>
          </w:tcPr>
          <w:p w14:paraId="337072B0" w14:textId="6DF22830" w:rsidR="00816558" w:rsidRDefault="00816558" w:rsidP="00816558">
            <w:pPr>
              <w:rPr>
                <w:rFonts w:eastAsia="Times New Roman"/>
                <w:color w:val="000000"/>
                <w:szCs w:val="24"/>
              </w:rPr>
            </w:pPr>
            <w:r>
              <w:rPr>
                <w:rFonts w:eastAsia="Times New Roman"/>
                <w:color w:val="000000"/>
              </w:rPr>
              <w:t xml:space="preserve">February    25                                      </w:t>
            </w:r>
          </w:p>
          <w:p w14:paraId="7BEC953D" w14:textId="502D0D5A" w:rsidR="00816558" w:rsidRDefault="00816558" w:rsidP="00816558">
            <w:pPr>
              <w:rPr>
                <w:rFonts w:eastAsia="Times New Roman"/>
                <w:color w:val="000000"/>
              </w:rPr>
            </w:pPr>
            <w:r>
              <w:rPr>
                <w:rFonts w:eastAsia="Times New Roman"/>
                <w:color w:val="000000"/>
              </w:rPr>
              <w:t>                    21                                     </w:t>
            </w:r>
          </w:p>
          <w:p w14:paraId="3E26340E" w14:textId="3F46D11D" w:rsidR="00816558" w:rsidRDefault="00816558" w:rsidP="00816558">
            <w:pPr>
              <w:rPr>
                <w:rFonts w:eastAsia="Times New Roman"/>
                <w:color w:val="000000"/>
              </w:rPr>
            </w:pPr>
            <w:r>
              <w:rPr>
                <w:rFonts w:eastAsia="Times New Roman"/>
                <w:color w:val="000000"/>
              </w:rPr>
              <w:t xml:space="preserve">                                      </w:t>
            </w:r>
          </w:p>
          <w:p w14:paraId="5AA7D054" w14:textId="488548E0" w:rsidR="00816558" w:rsidRDefault="00816558" w:rsidP="00816558">
            <w:pPr>
              <w:rPr>
                <w:rFonts w:eastAsia="Times New Roman"/>
                <w:color w:val="000000"/>
              </w:rPr>
            </w:pPr>
            <w:r>
              <w:rPr>
                <w:rFonts w:eastAsia="Times New Roman"/>
                <w:color w:val="000000"/>
              </w:rPr>
              <w:t xml:space="preserve">                     19                                      </w:t>
            </w:r>
          </w:p>
          <w:p w14:paraId="27601A58" w14:textId="703698E8" w:rsidR="00816558" w:rsidRDefault="00816558" w:rsidP="00816558">
            <w:pPr>
              <w:rPr>
                <w:rFonts w:eastAsia="Times New Roman"/>
                <w:color w:val="000000"/>
              </w:rPr>
            </w:pPr>
            <w:r>
              <w:rPr>
                <w:rFonts w:eastAsia="Times New Roman"/>
                <w:color w:val="000000"/>
              </w:rPr>
              <w:t xml:space="preserve">                     18                                      </w:t>
            </w:r>
          </w:p>
        </w:tc>
        <w:tc>
          <w:tcPr>
            <w:tcW w:w="3969" w:type="dxa"/>
          </w:tcPr>
          <w:p w14:paraId="3713A57D" w14:textId="77777777" w:rsidR="00816558" w:rsidRDefault="00816558" w:rsidP="005F1A07">
            <w:pPr>
              <w:rPr>
                <w:rFonts w:eastAsia="Times New Roman"/>
                <w:color w:val="000000"/>
              </w:rPr>
            </w:pPr>
            <w:r>
              <w:rPr>
                <w:rFonts w:eastAsia="Times New Roman"/>
                <w:color w:val="000000"/>
              </w:rPr>
              <w:t>Annele Schoeffel</w:t>
            </w:r>
          </w:p>
          <w:p w14:paraId="488BA8A6" w14:textId="77777777" w:rsidR="00816558" w:rsidRDefault="00816558" w:rsidP="005F1A07">
            <w:pPr>
              <w:rPr>
                <w:rFonts w:eastAsia="Times New Roman"/>
                <w:color w:val="000000"/>
              </w:rPr>
            </w:pPr>
            <w:r>
              <w:rPr>
                <w:rFonts w:eastAsia="Times New Roman"/>
                <w:color w:val="000000"/>
              </w:rPr>
              <w:t>Janaya Wiggins</w:t>
            </w:r>
          </w:p>
          <w:p w14:paraId="0F8433DE" w14:textId="77777777" w:rsidR="00816558" w:rsidRDefault="00816558" w:rsidP="005F1A07">
            <w:pPr>
              <w:rPr>
                <w:rFonts w:eastAsia="Times New Roman"/>
                <w:color w:val="000000"/>
              </w:rPr>
            </w:pPr>
            <w:r>
              <w:rPr>
                <w:rFonts w:eastAsia="Times New Roman"/>
                <w:color w:val="000000"/>
              </w:rPr>
              <w:t>Heather Taylor</w:t>
            </w:r>
          </w:p>
          <w:p w14:paraId="28DD0A30" w14:textId="77777777" w:rsidR="00816558" w:rsidRDefault="00816558" w:rsidP="005F1A07">
            <w:pPr>
              <w:rPr>
                <w:rFonts w:eastAsia="Times New Roman"/>
                <w:color w:val="000000"/>
              </w:rPr>
            </w:pPr>
            <w:r>
              <w:rPr>
                <w:rFonts w:eastAsia="Times New Roman"/>
                <w:color w:val="000000"/>
              </w:rPr>
              <w:t>Deborah Swee Cheng Chee</w:t>
            </w:r>
          </w:p>
          <w:p w14:paraId="2CDF5B97" w14:textId="105D223D" w:rsidR="00816558" w:rsidRDefault="00816558" w:rsidP="00816558">
            <w:pPr>
              <w:rPr>
                <w:rFonts w:eastAsia="Times New Roman"/>
                <w:color w:val="000000"/>
              </w:rPr>
            </w:pPr>
            <w:r>
              <w:rPr>
                <w:rFonts w:eastAsia="Times New Roman"/>
                <w:color w:val="000000"/>
              </w:rPr>
              <w:t>Alan Campbell</w:t>
            </w:r>
          </w:p>
        </w:tc>
      </w:tr>
      <w:tr w:rsidR="00816558" w:rsidRPr="00816558" w14:paraId="5AC3C43F" w14:textId="77777777" w:rsidTr="00816558">
        <w:tc>
          <w:tcPr>
            <w:tcW w:w="3823" w:type="dxa"/>
          </w:tcPr>
          <w:p w14:paraId="5BD09CC9" w14:textId="6D795ADA" w:rsidR="00816558" w:rsidRPr="00816558" w:rsidRDefault="00816558" w:rsidP="005F1A07">
            <w:pPr>
              <w:rPr>
                <w:rFonts w:eastAsia="Times New Roman"/>
                <w:b/>
                <w:bCs/>
                <w:color w:val="000000"/>
              </w:rPr>
            </w:pPr>
          </w:p>
        </w:tc>
        <w:tc>
          <w:tcPr>
            <w:tcW w:w="3969" w:type="dxa"/>
          </w:tcPr>
          <w:p w14:paraId="6D1BB38B" w14:textId="69A1F1D9" w:rsidR="00816558" w:rsidRPr="00816558" w:rsidRDefault="00816558" w:rsidP="005F1A07">
            <w:pPr>
              <w:rPr>
                <w:rFonts w:eastAsia="Times New Roman"/>
                <w:b/>
                <w:bCs/>
                <w:color w:val="000000"/>
              </w:rPr>
            </w:pPr>
            <w:r>
              <w:rPr>
                <w:rFonts w:eastAsia="Times New Roman"/>
                <w:b/>
                <w:bCs/>
                <w:color w:val="000000"/>
              </w:rPr>
              <w:t>NEW INTERNATIONAL MEMBER</w:t>
            </w:r>
          </w:p>
        </w:tc>
      </w:tr>
      <w:tr w:rsidR="00854A33" w14:paraId="08F1FCDD" w14:textId="77777777" w:rsidTr="00816558">
        <w:tc>
          <w:tcPr>
            <w:tcW w:w="3823" w:type="dxa"/>
          </w:tcPr>
          <w:p w14:paraId="64DAC52D" w14:textId="42C1D6C9" w:rsidR="00854A33" w:rsidRDefault="00854A33" w:rsidP="00854A33">
            <w:pPr>
              <w:rPr>
                <w:rFonts w:eastAsia="Times New Roman"/>
                <w:color w:val="000000"/>
              </w:rPr>
            </w:pPr>
            <w:r>
              <w:rPr>
                <w:rFonts w:eastAsia="Times New Roman"/>
                <w:color w:val="000000"/>
              </w:rPr>
              <w:t>March          11</w:t>
            </w:r>
          </w:p>
        </w:tc>
        <w:tc>
          <w:tcPr>
            <w:tcW w:w="3969" w:type="dxa"/>
          </w:tcPr>
          <w:p w14:paraId="37CB2FB5" w14:textId="60A1E3D0" w:rsidR="00854A33" w:rsidRDefault="00854A33" w:rsidP="005F1A07">
            <w:pPr>
              <w:rPr>
                <w:rFonts w:eastAsia="Times New Roman"/>
                <w:b/>
                <w:bCs/>
                <w:color w:val="000000"/>
              </w:rPr>
            </w:pPr>
            <w:r>
              <w:rPr>
                <w:rFonts w:eastAsia="Times New Roman"/>
                <w:color w:val="000000"/>
              </w:rPr>
              <w:t>Brett Harris</w:t>
            </w:r>
          </w:p>
        </w:tc>
      </w:tr>
      <w:tr w:rsidR="00293B22" w14:paraId="0B341FC8" w14:textId="77777777" w:rsidTr="00816558">
        <w:tc>
          <w:tcPr>
            <w:tcW w:w="3823" w:type="dxa"/>
          </w:tcPr>
          <w:p w14:paraId="2EB9973C" w14:textId="77777777" w:rsidR="00293B22" w:rsidRDefault="00293B22" w:rsidP="00854A33">
            <w:pPr>
              <w:rPr>
                <w:rFonts w:eastAsia="Times New Roman"/>
                <w:color w:val="000000"/>
              </w:rPr>
            </w:pPr>
          </w:p>
        </w:tc>
        <w:tc>
          <w:tcPr>
            <w:tcW w:w="3969" w:type="dxa"/>
          </w:tcPr>
          <w:p w14:paraId="20EBA560" w14:textId="276C09EB" w:rsidR="00293B22" w:rsidRDefault="00816558" w:rsidP="005F1A07">
            <w:pPr>
              <w:rPr>
                <w:rFonts w:eastAsia="Times New Roman"/>
                <w:color w:val="000000"/>
              </w:rPr>
            </w:pPr>
            <w:r>
              <w:rPr>
                <w:rFonts w:eastAsia="Times New Roman"/>
                <w:b/>
                <w:bCs/>
                <w:color w:val="000000"/>
              </w:rPr>
              <w:t>SUBSCRIPTION RENEWAL</w:t>
            </w:r>
            <w:r w:rsidR="00854A33">
              <w:rPr>
                <w:rFonts w:eastAsia="Times New Roman"/>
                <w:b/>
                <w:bCs/>
                <w:color w:val="000000"/>
              </w:rPr>
              <w:t xml:space="preserve"> NAME</w:t>
            </w:r>
          </w:p>
        </w:tc>
      </w:tr>
      <w:tr w:rsidR="00293B22" w14:paraId="00D0277F" w14:textId="77777777" w:rsidTr="00816558">
        <w:tc>
          <w:tcPr>
            <w:tcW w:w="3823" w:type="dxa"/>
          </w:tcPr>
          <w:p w14:paraId="5C597369" w14:textId="77777777" w:rsidR="00293B22" w:rsidRDefault="00854A33" w:rsidP="005F1A07">
            <w:pPr>
              <w:rPr>
                <w:rFonts w:eastAsia="Times New Roman"/>
                <w:color w:val="000000"/>
              </w:rPr>
            </w:pPr>
            <w:r>
              <w:rPr>
                <w:rFonts w:eastAsia="Times New Roman"/>
                <w:color w:val="000000"/>
              </w:rPr>
              <w:t>March          22</w:t>
            </w:r>
          </w:p>
          <w:p w14:paraId="68916245" w14:textId="351EC5B0" w:rsidR="00854A33" w:rsidRDefault="00854A33" w:rsidP="00854A33">
            <w:pPr>
              <w:ind w:left="1023"/>
              <w:rPr>
                <w:rFonts w:eastAsia="Times New Roman"/>
                <w:color w:val="000000"/>
              </w:rPr>
            </w:pPr>
            <w:r>
              <w:rPr>
                <w:rFonts w:eastAsia="Times New Roman"/>
                <w:color w:val="000000"/>
              </w:rPr>
              <w:t>18</w:t>
            </w:r>
          </w:p>
          <w:p w14:paraId="076DA1F7" w14:textId="77777777" w:rsidR="00854A33" w:rsidRDefault="00854A33" w:rsidP="00854A33">
            <w:pPr>
              <w:ind w:left="1023"/>
              <w:rPr>
                <w:rFonts w:eastAsia="Times New Roman"/>
                <w:color w:val="000000"/>
              </w:rPr>
            </w:pPr>
            <w:r>
              <w:rPr>
                <w:rFonts w:eastAsia="Times New Roman"/>
                <w:color w:val="000000"/>
              </w:rPr>
              <w:t>16</w:t>
            </w:r>
          </w:p>
          <w:p w14:paraId="3F687C1F" w14:textId="77777777" w:rsidR="00854A33" w:rsidRDefault="00854A33" w:rsidP="00854A33">
            <w:pPr>
              <w:ind w:left="1023"/>
              <w:rPr>
                <w:rFonts w:eastAsia="Times New Roman"/>
                <w:color w:val="000000"/>
              </w:rPr>
            </w:pPr>
            <w:r>
              <w:rPr>
                <w:rFonts w:eastAsia="Times New Roman"/>
                <w:color w:val="000000"/>
              </w:rPr>
              <w:t>15</w:t>
            </w:r>
          </w:p>
          <w:p w14:paraId="7BDB5692" w14:textId="77777777" w:rsidR="00854A33" w:rsidRDefault="00854A33" w:rsidP="00854A33">
            <w:pPr>
              <w:ind w:left="1023"/>
              <w:rPr>
                <w:rFonts w:eastAsia="Times New Roman"/>
                <w:color w:val="000000"/>
              </w:rPr>
            </w:pPr>
            <w:r>
              <w:rPr>
                <w:rFonts w:eastAsia="Times New Roman"/>
                <w:color w:val="000000"/>
              </w:rPr>
              <w:t xml:space="preserve"> 5</w:t>
            </w:r>
          </w:p>
          <w:p w14:paraId="5A16D8F9" w14:textId="77777777" w:rsidR="00854A33" w:rsidRDefault="00854A33" w:rsidP="00854A33">
            <w:pPr>
              <w:ind w:left="1023"/>
              <w:rPr>
                <w:rFonts w:eastAsia="Times New Roman"/>
                <w:color w:val="000000"/>
              </w:rPr>
            </w:pPr>
            <w:r>
              <w:rPr>
                <w:rFonts w:eastAsia="Times New Roman"/>
                <w:color w:val="000000"/>
              </w:rPr>
              <w:t xml:space="preserve"> 3</w:t>
            </w:r>
          </w:p>
          <w:p w14:paraId="47AC3F0C" w14:textId="77777777" w:rsidR="00854A33" w:rsidRDefault="00854A33" w:rsidP="00854A33">
            <w:pPr>
              <w:ind w:left="1023"/>
              <w:rPr>
                <w:rFonts w:eastAsia="Times New Roman"/>
                <w:color w:val="000000"/>
              </w:rPr>
            </w:pPr>
            <w:r>
              <w:rPr>
                <w:rFonts w:eastAsia="Times New Roman"/>
                <w:color w:val="000000"/>
              </w:rPr>
              <w:t xml:space="preserve"> 1</w:t>
            </w:r>
          </w:p>
          <w:p w14:paraId="0B957280" w14:textId="77777777" w:rsidR="00854A33" w:rsidRDefault="00854A33" w:rsidP="00854A33">
            <w:pPr>
              <w:ind w:left="1023" w:hanging="992"/>
              <w:rPr>
                <w:rFonts w:eastAsia="Times New Roman"/>
                <w:color w:val="000000"/>
              </w:rPr>
            </w:pPr>
            <w:r>
              <w:rPr>
                <w:rFonts w:eastAsia="Times New Roman"/>
                <w:color w:val="000000"/>
              </w:rPr>
              <w:t>February</w:t>
            </w:r>
            <w:r>
              <w:rPr>
                <w:rFonts w:eastAsia="Times New Roman"/>
                <w:color w:val="000000"/>
              </w:rPr>
              <w:tab/>
              <w:t>26</w:t>
            </w:r>
          </w:p>
          <w:p w14:paraId="49D94D71" w14:textId="77777777" w:rsidR="00854A33" w:rsidRDefault="00854A33" w:rsidP="00854A33">
            <w:pPr>
              <w:ind w:left="1023" w:hanging="992"/>
              <w:rPr>
                <w:rFonts w:eastAsia="Times New Roman"/>
                <w:color w:val="000000"/>
              </w:rPr>
            </w:pPr>
          </w:p>
          <w:p w14:paraId="45EE7D22" w14:textId="77777777" w:rsidR="00854A33" w:rsidRDefault="00854A33" w:rsidP="00854A33">
            <w:pPr>
              <w:ind w:left="1023"/>
              <w:rPr>
                <w:rFonts w:eastAsia="Times New Roman"/>
                <w:color w:val="000000"/>
              </w:rPr>
            </w:pPr>
            <w:r>
              <w:rPr>
                <w:rFonts w:eastAsia="Times New Roman"/>
                <w:color w:val="000000"/>
              </w:rPr>
              <w:t>24</w:t>
            </w:r>
          </w:p>
          <w:p w14:paraId="235F264A" w14:textId="77777777" w:rsidR="00854A33" w:rsidRDefault="00854A33" w:rsidP="00854A33">
            <w:pPr>
              <w:ind w:left="1023"/>
              <w:rPr>
                <w:rFonts w:eastAsia="Times New Roman"/>
                <w:color w:val="000000"/>
              </w:rPr>
            </w:pPr>
            <w:r>
              <w:rPr>
                <w:rFonts w:eastAsia="Times New Roman"/>
                <w:color w:val="000000"/>
              </w:rPr>
              <w:t>21</w:t>
            </w:r>
          </w:p>
          <w:p w14:paraId="36BBB5AE" w14:textId="77777777" w:rsidR="00854A33" w:rsidRDefault="00854A33" w:rsidP="00854A33">
            <w:pPr>
              <w:ind w:left="1023"/>
              <w:rPr>
                <w:rFonts w:eastAsia="Times New Roman"/>
                <w:color w:val="000000"/>
              </w:rPr>
            </w:pPr>
            <w:r>
              <w:rPr>
                <w:rFonts w:eastAsia="Times New Roman"/>
                <w:color w:val="000000"/>
              </w:rPr>
              <w:t>20</w:t>
            </w:r>
          </w:p>
          <w:p w14:paraId="501B7594" w14:textId="77777777" w:rsidR="00854A33" w:rsidRDefault="00854A33" w:rsidP="00854A33">
            <w:pPr>
              <w:ind w:left="1023"/>
              <w:rPr>
                <w:rFonts w:eastAsia="Times New Roman"/>
                <w:color w:val="000000"/>
              </w:rPr>
            </w:pPr>
            <w:r>
              <w:rPr>
                <w:rFonts w:eastAsia="Times New Roman"/>
                <w:color w:val="000000"/>
              </w:rPr>
              <w:t>19</w:t>
            </w:r>
          </w:p>
          <w:p w14:paraId="0D48932C" w14:textId="1EC38066" w:rsidR="00854A33" w:rsidRDefault="00854A33" w:rsidP="00854A33">
            <w:pPr>
              <w:ind w:left="1023"/>
              <w:rPr>
                <w:rFonts w:eastAsia="Times New Roman"/>
                <w:color w:val="000000"/>
              </w:rPr>
            </w:pPr>
            <w:r>
              <w:rPr>
                <w:rFonts w:eastAsia="Times New Roman"/>
                <w:color w:val="000000"/>
              </w:rPr>
              <w:t>14</w:t>
            </w:r>
          </w:p>
        </w:tc>
        <w:tc>
          <w:tcPr>
            <w:tcW w:w="3969" w:type="dxa"/>
          </w:tcPr>
          <w:p w14:paraId="2483A03D" w14:textId="77777777" w:rsidR="00293B22" w:rsidRDefault="00854A33" w:rsidP="005F1A07">
            <w:pPr>
              <w:rPr>
                <w:rFonts w:eastAsia="Times New Roman"/>
                <w:color w:val="000000"/>
              </w:rPr>
            </w:pPr>
            <w:r>
              <w:rPr>
                <w:rFonts w:eastAsia="Times New Roman"/>
                <w:color w:val="000000"/>
              </w:rPr>
              <w:t>Bianca Bennett</w:t>
            </w:r>
          </w:p>
          <w:p w14:paraId="5E8CB3DF" w14:textId="77777777" w:rsidR="00854A33" w:rsidRDefault="00854A33" w:rsidP="005F1A07">
            <w:pPr>
              <w:rPr>
                <w:rFonts w:eastAsia="Times New Roman"/>
                <w:color w:val="000000"/>
              </w:rPr>
            </w:pPr>
            <w:r>
              <w:rPr>
                <w:rFonts w:eastAsia="Times New Roman"/>
                <w:color w:val="000000"/>
              </w:rPr>
              <w:t>Salli Browning</w:t>
            </w:r>
          </w:p>
          <w:p w14:paraId="3D0BE76E" w14:textId="77777777" w:rsidR="00854A33" w:rsidRDefault="00854A33" w:rsidP="005F1A07">
            <w:pPr>
              <w:rPr>
                <w:rFonts w:eastAsia="Times New Roman"/>
                <w:color w:val="000000"/>
              </w:rPr>
            </w:pPr>
            <w:r>
              <w:rPr>
                <w:rFonts w:eastAsia="Times New Roman"/>
                <w:color w:val="000000"/>
              </w:rPr>
              <w:t>Ruwan Wathukarage</w:t>
            </w:r>
          </w:p>
          <w:p w14:paraId="36931926" w14:textId="77777777" w:rsidR="00854A33" w:rsidRDefault="00854A33" w:rsidP="005F1A07">
            <w:pPr>
              <w:rPr>
                <w:rFonts w:eastAsia="Times New Roman"/>
                <w:color w:val="000000"/>
              </w:rPr>
            </w:pPr>
            <w:r>
              <w:rPr>
                <w:rFonts w:eastAsia="Times New Roman"/>
                <w:color w:val="000000"/>
              </w:rPr>
              <w:t>Brigit Gurton</w:t>
            </w:r>
          </w:p>
          <w:p w14:paraId="20D6E9CF" w14:textId="77777777" w:rsidR="00854A33" w:rsidRDefault="00854A33" w:rsidP="005F1A07">
            <w:pPr>
              <w:rPr>
                <w:rFonts w:eastAsia="Times New Roman"/>
                <w:color w:val="000000"/>
              </w:rPr>
            </w:pPr>
            <w:r>
              <w:rPr>
                <w:rFonts w:eastAsia="Times New Roman"/>
                <w:color w:val="000000"/>
              </w:rPr>
              <w:t>Jillian Little</w:t>
            </w:r>
          </w:p>
          <w:p w14:paraId="34F4711F" w14:textId="77777777" w:rsidR="00854A33" w:rsidRDefault="00854A33" w:rsidP="005F1A07">
            <w:pPr>
              <w:rPr>
                <w:rFonts w:eastAsia="Times New Roman"/>
                <w:color w:val="000000"/>
              </w:rPr>
            </w:pPr>
            <w:r>
              <w:rPr>
                <w:rFonts w:eastAsia="Times New Roman"/>
                <w:color w:val="000000"/>
              </w:rPr>
              <w:t>Nicholas Richards</w:t>
            </w:r>
          </w:p>
          <w:p w14:paraId="03A94ACE" w14:textId="77777777" w:rsidR="00854A33" w:rsidRDefault="00854A33" w:rsidP="005F1A07">
            <w:pPr>
              <w:rPr>
                <w:rFonts w:eastAsia="Times New Roman"/>
                <w:color w:val="000000"/>
              </w:rPr>
            </w:pPr>
            <w:r>
              <w:rPr>
                <w:rFonts w:eastAsia="Times New Roman"/>
                <w:color w:val="000000"/>
              </w:rPr>
              <w:t>Richard Curie</w:t>
            </w:r>
          </w:p>
          <w:p w14:paraId="3F0A03C6" w14:textId="77777777" w:rsidR="00854A33" w:rsidRDefault="00854A33" w:rsidP="005F1A07">
            <w:pPr>
              <w:rPr>
                <w:rFonts w:eastAsia="Times New Roman"/>
                <w:color w:val="000000"/>
              </w:rPr>
            </w:pPr>
            <w:r>
              <w:rPr>
                <w:rFonts w:eastAsia="Times New Roman"/>
                <w:color w:val="000000"/>
              </w:rPr>
              <w:t xml:space="preserve">Ivana Damjanov, as </w:t>
            </w:r>
            <w:proofErr w:type="gramStart"/>
            <w:r>
              <w:rPr>
                <w:rFonts w:eastAsia="Times New Roman"/>
                <w:color w:val="000000"/>
              </w:rPr>
              <w:t>Non Practising</w:t>
            </w:r>
            <w:proofErr w:type="gramEnd"/>
            <w:r>
              <w:rPr>
                <w:rFonts w:eastAsia="Times New Roman"/>
                <w:color w:val="000000"/>
              </w:rPr>
              <w:t xml:space="preserve"> Member</w:t>
            </w:r>
          </w:p>
          <w:p w14:paraId="7285E52D" w14:textId="77777777" w:rsidR="00854A33" w:rsidRDefault="00854A33" w:rsidP="005F1A07">
            <w:pPr>
              <w:rPr>
                <w:rFonts w:eastAsia="Times New Roman"/>
                <w:color w:val="000000"/>
              </w:rPr>
            </w:pPr>
            <w:r>
              <w:rPr>
                <w:rFonts w:eastAsia="Times New Roman"/>
                <w:color w:val="000000"/>
              </w:rPr>
              <w:t>Andrew Johnson</w:t>
            </w:r>
          </w:p>
          <w:p w14:paraId="5A937A25" w14:textId="77777777" w:rsidR="00854A33" w:rsidRDefault="000A2F9F" w:rsidP="005F1A07">
            <w:pPr>
              <w:rPr>
                <w:rFonts w:eastAsia="Times New Roman"/>
                <w:color w:val="000000"/>
              </w:rPr>
            </w:pPr>
            <w:proofErr w:type="spellStart"/>
            <w:r>
              <w:rPr>
                <w:rFonts w:eastAsia="Times New Roman"/>
                <w:color w:val="000000"/>
              </w:rPr>
              <w:t>Jannya</w:t>
            </w:r>
            <w:proofErr w:type="spellEnd"/>
            <w:r>
              <w:rPr>
                <w:rFonts w:eastAsia="Times New Roman"/>
                <w:color w:val="000000"/>
              </w:rPr>
              <w:t xml:space="preserve"> Wiggins</w:t>
            </w:r>
          </w:p>
          <w:p w14:paraId="03FD92B5" w14:textId="77777777" w:rsidR="000A2F9F" w:rsidRDefault="000A2F9F" w:rsidP="005F1A07">
            <w:pPr>
              <w:rPr>
                <w:rFonts w:eastAsia="Times New Roman"/>
                <w:color w:val="000000"/>
              </w:rPr>
            </w:pPr>
            <w:r>
              <w:rPr>
                <w:rFonts w:eastAsia="Times New Roman"/>
                <w:color w:val="000000"/>
              </w:rPr>
              <w:t>Robyn Ann Matthews</w:t>
            </w:r>
          </w:p>
          <w:p w14:paraId="302BCE07" w14:textId="77777777" w:rsidR="000A2F9F" w:rsidRDefault="000A2F9F" w:rsidP="005F1A07">
            <w:pPr>
              <w:rPr>
                <w:rFonts w:eastAsia="Times New Roman"/>
                <w:color w:val="000000"/>
              </w:rPr>
            </w:pPr>
            <w:r>
              <w:rPr>
                <w:rFonts w:eastAsia="Times New Roman"/>
                <w:color w:val="000000"/>
              </w:rPr>
              <w:t>Geoff Charlton</w:t>
            </w:r>
          </w:p>
          <w:p w14:paraId="3442C6C4" w14:textId="00B8E81A" w:rsidR="000A2F9F" w:rsidRDefault="000A2F9F" w:rsidP="005F1A07">
            <w:pPr>
              <w:rPr>
                <w:rFonts w:eastAsia="Times New Roman"/>
                <w:color w:val="000000"/>
              </w:rPr>
            </w:pPr>
            <w:r>
              <w:rPr>
                <w:rFonts w:eastAsia="Times New Roman"/>
                <w:color w:val="000000"/>
              </w:rPr>
              <w:t>Caroline Hernandez</w:t>
            </w:r>
          </w:p>
        </w:tc>
      </w:tr>
    </w:tbl>
    <w:p w14:paraId="0B4C4899" w14:textId="67468DE3" w:rsidR="005F1A07" w:rsidRDefault="002A0753" w:rsidP="00293B22">
      <w:pPr>
        <w:rPr>
          <w:b/>
          <w:bCs/>
          <w:sz w:val="28"/>
          <w:szCs w:val="28"/>
        </w:rPr>
      </w:pP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r>
    </w:p>
    <w:p w14:paraId="3E28A4D1" w14:textId="39EA5DB0" w:rsidR="008B3720" w:rsidRPr="00616EC2" w:rsidRDefault="008B3720" w:rsidP="008B3720">
      <w:pPr>
        <w:pStyle w:val="ListParagraph"/>
        <w:ind w:left="0"/>
        <w:jc w:val="both"/>
        <w:rPr>
          <w:sz w:val="28"/>
          <w:szCs w:val="28"/>
        </w:rPr>
      </w:pPr>
      <w:r w:rsidRPr="00616EC2">
        <w:rPr>
          <w:b/>
          <w:bCs/>
          <w:sz w:val="28"/>
          <w:szCs w:val="28"/>
        </w:rPr>
        <w:t xml:space="preserve">Moved to approve </w:t>
      </w:r>
      <w:r>
        <w:rPr>
          <w:b/>
          <w:bCs/>
          <w:sz w:val="28"/>
          <w:szCs w:val="28"/>
        </w:rPr>
        <w:t xml:space="preserve">admission of new members and </w:t>
      </w:r>
      <w:r w:rsidR="008371EE">
        <w:rPr>
          <w:b/>
          <w:bCs/>
          <w:sz w:val="28"/>
          <w:szCs w:val="28"/>
        </w:rPr>
        <w:t xml:space="preserve">adoption of </w:t>
      </w:r>
      <w:r>
        <w:rPr>
          <w:b/>
          <w:bCs/>
          <w:sz w:val="28"/>
          <w:szCs w:val="28"/>
        </w:rPr>
        <w:t xml:space="preserve">the </w:t>
      </w:r>
      <w:r w:rsidRPr="00CF627E">
        <w:rPr>
          <w:b/>
          <w:bCs/>
          <w:sz w:val="28"/>
          <w:szCs w:val="28"/>
        </w:rPr>
        <w:t>Membership</w:t>
      </w:r>
      <w:r>
        <w:rPr>
          <w:b/>
          <w:bCs/>
          <w:sz w:val="28"/>
          <w:szCs w:val="28"/>
        </w:rPr>
        <w:t xml:space="preserve"> </w:t>
      </w:r>
      <w:proofErr w:type="gramStart"/>
      <w:r>
        <w:rPr>
          <w:b/>
          <w:bCs/>
          <w:sz w:val="28"/>
          <w:szCs w:val="28"/>
        </w:rPr>
        <w:t xml:space="preserve">Officer’s </w:t>
      </w:r>
      <w:r w:rsidRPr="00616EC2">
        <w:rPr>
          <w:b/>
          <w:bCs/>
          <w:sz w:val="28"/>
          <w:szCs w:val="28"/>
        </w:rPr>
        <w:t xml:space="preserve"> Report</w:t>
      </w:r>
      <w:proofErr w:type="gramEnd"/>
      <w:r>
        <w:rPr>
          <w:sz w:val="28"/>
          <w:szCs w:val="28"/>
        </w:rPr>
        <w:t xml:space="preserve">: </w:t>
      </w:r>
      <w:r w:rsidR="008371EE">
        <w:rPr>
          <w:sz w:val="28"/>
          <w:szCs w:val="28"/>
        </w:rPr>
        <w:t>Katherine Johnson</w:t>
      </w:r>
    </w:p>
    <w:p w14:paraId="3847BAAC" w14:textId="2E6027FA" w:rsidR="008B3720" w:rsidRPr="008371EE" w:rsidRDefault="008B3720" w:rsidP="008B3720">
      <w:pPr>
        <w:pStyle w:val="ListParagraph"/>
        <w:ind w:left="0"/>
        <w:jc w:val="both"/>
        <w:rPr>
          <w:sz w:val="28"/>
          <w:szCs w:val="28"/>
        </w:rPr>
      </w:pPr>
      <w:r>
        <w:rPr>
          <w:b/>
          <w:bCs/>
          <w:sz w:val="28"/>
          <w:szCs w:val="28"/>
        </w:rPr>
        <w:t>Seconded:</w:t>
      </w:r>
      <w:r w:rsidR="008371EE">
        <w:rPr>
          <w:b/>
          <w:bCs/>
          <w:sz w:val="28"/>
          <w:szCs w:val="28"/>
        </w:rPr>
        <w:tab/>
      </w:r>
      <w:r w:rsidR="008371EE">
        <w:rPr>
          <w:sz w:val="28"/>
          <w:szCs w:val="28"/>
        </w:rPr>
        <w:t>Josephine Reyes</w:t>
      </w:r>
    </w:p>
    <w:p w14:paraId="54F1860A" w14:textId="77777777" w:rsidR="002A0753" w:rsidRDefault="002A0753" w:rsidP="008B3720">
      <w:pPr>
        <w:pStyle w:val="ListParagraph"/>
        <w:ind w:left="0"/>
        <w:jc w:val="both"/>
        <w:rPr>
          <w:b/>
          <w:bCs/>
          <w:sz w:val="28"/>
          <w:szCs w:val="28"/>
        </w:rPr>
      </w:pPr>
    </w:p>
    <w:p w14:paraId="24F9C92F" w14:textId="163DE4A1" w:rsidR="00FD12E3" w:rsidRPr="00616EC2" w:rsidRDefault="00E20E2F" w:rsidP="00616EC2">
      <w:pPr>
        <w:pStyle w:val="ListParagraph"/>
        <w:numPr>
          <w:ilvl w:val="0"/>
          <w:numId w:val="9"/>
        </w:numPr>
        <w:ind w:left="567" w:hanging="567"/>
        <w:jc w:val="both"/>
        <w:rPr>
          <w:sz w:val="28"/>
          <w:szCs w:val="28"/>
        </w:rPr>
      </w:pPr>
      <w:r w:rsidRPr="00616EC2">
        <w:rPr>
          <w:b/>
          <w:bCs/>
          <w:sz w:val="28"/>
          <w:szCs w:val="28"/>
        </w:rPr>
        <w:t>Accreditation Officer’s Report</w:t>
      </w:r>
      <w:r w:rsidR="00CD7F06" w:rsidRPr="00616EC2">
        <w:rPr>
          <w:b/>
          <w:bCs/>
          <w:sz w:val="28"/>
          <w:szCs w:val="28"/>
        </w:rPr>
        <w:t xml:space="preserve">: </w:t>
      </w:r>
      <w:r w:rsidR="000F3192" w:rsidRPr="00616EC2">
        <w:rPr>
          <w:b/>
          <w:bCs/>
          <w:sz w:val="28"/>
          <w:szCs w:val="28"/>
        </w:rPr>
        <w:t xml:space="preserve"> </w:t>
      </w:r>
    </w:p>
    <w:p w14:paraId="596B5CDE" w14:textId="0A274414" w:rsidR="008371EE" w:rsidRDefault="008B3720" w:rsidP="00616EC2">
      <w:pPr>
        <w:pStyle w:val="ListParagraph"/>
        <w:ind w:left="567"/>
        <w:jc w:val="both"/>
        <w:rPr>
          <w:sz w:val="28"/>
          <w:szCs w:val="28"/>
        </w:rPr>
      </w:pPr>
      <w:r>
        <w:rPr>
          <w:sz w:val="28"/>
          <w:szCs w:val="28"/>
        </w:rPr>
        <w:t xml:space="preserve">Since the last report in </w:t>
      </w:r>
      <w:r w:rsidR="00A13872">
        <w:rPr>
          <w:sz w:val="28"/>
          <w:szCs w:val="28"/>
        </w:rPr>
        <w:t>February 2026</w:t>
      </w:r>
      <w:r>
        <w:rPr>
          <w:sz w:val="28"/>
          <w:szCs w:val="28"/>
        </w:rPr>
        <w:t>, there have been</w:t>
      </w:r>
      <w:r w:rsidR="008371EE">
        <w:rPr>
          <w:sz w:val="28"/>
          <w:szCs w:val="28"/>
        </w:rPr>
        <w:t xml:space="preserve"> the following applications:</w:t>
      </w:r>
    </w:p>
    <w:tbl>
      <w:tblPr>
        <w:tblStyle w:val="TableGrid"/>
        <w:tblW w:w="0" w:type="auto"/>
        <w:tblInd w:w="567" w:type="dxa"/>
        <w:tblLook w:val="04A0" w:firstRow="1" w:lastRow="0" w:firstColumn="1" w:lastColumn="0" w:noHBand="0" w:noVBand="1"/>
      </w:tblPr>
      <w:tblGrid>
        <w:gridCol w:w="4263"/>
        <w:gridCol w:w="4186"/>
      </w:tblGrid>
      <w:tr w:rsidR="008371EE" w:rsidRPr="00F06059" w14:paraId="0D2FF3C1" w14:textId="77777777" w:rsidTr="00DD0238">
        <w:tc>
          <w:tcPr>
            <w:tcW w:w="4263" w:type="dxa"/>
          </w:tcPr>
          <w:p w14:paraId="26F3D1E8" w14:textId="0F7D6528" w:rsidR="008371EE" w:rsidRPr="00F06059" w:rsidRDefault="008371EE" w:rsidP="008371EE">
            <w:pPr>
              <w:pStyle w:val="ListParagraph"/>
              <w:ind w:left="0"/>
              <w:jc w:val="center"/>
              <w:rPr>
                <w:b/>
                <w:bCs/>
                <w:sz w:val="28"/>
                <w:szCs w:val="28"/>
              </w:rPr>
            </w:pPr>
            <w:r w:rsidRPr="00F06059">
              <w:rPr>
                <w:b/>
                <w:bCs/>
                <w:sz w:val="28"/>
                <w:szCs w:val="28"/>
              </w:rPr>
              <w:t>ACCREDITATIONS</w:t>
            </w:r>
          </w:p>
        </w:tc>
        <w:tc>
          <w:tcPr>
            <w:tcW w:w="4186" w:type="dxa"/>
          </w:tcPr>
          <w:p w14:paraId="72C8674D" w14:textId="13227B47" w:rsidR="008371EE" w:rsidRPr="00F06059" w:rsidRDefault="008371EE" w:rsidP="008371EE">
            <w:pPr>
              <w:pStyle w:val="ListParagraph"/>
              <w:ind w:left="0"/>
              <w:jc w:val="center"/>
              <w:rPr>
                <w:b/>
                <w:bCs/>
                <w:sz w:val="28"/>
                <w:szCs w:val="28"/>
              </w:rPr>
            </w:pPr>
            <w:r w:rsidRPr="00F06059">
              <w:rPr>
                <w:b/>
                <w:bCs/>
                <w:sz w:val="28"/>
                <w:szCs w:val="28"/>
              </w:rPr>
              <w:t>RENEWALS</w:t>
            </w:r>
          </w:p>
        </w:tc>
      </w:tr>
      <w:tr w:rsidR="008371EE" w:rsidRPr="00F06059" w14:paraId="011539A1" w14:textId="77777777" w:rsidTr="00DD0238">
        <w:tc>
          <w:tcPr>
            <w:tcW w:w="4263" w:type="dxa"/>
          </w:tcPr>
          <w:p w14:paraId="03A6F37B" w14:textId="4EEE6C8A" w:rsidR="008371EE" w:rsidRPr="00F06059" w:rsidRDefault="008371EE" w:rsidP="008371EE">
            <w:pPr>
              <w:pStyle w:val="ListParagraph"/>
              <w:ind w:left="0"/>
              <w:jc w:val="center"/>
              <w:rPr>
                <w:sz w:val="28"/>
                <w:szCs w:val="28"/>
              </w:rPr>
            </w:pPr>
            <w:r w:rsidRPr="00F06059">
              <w:rPr>
                <w:sz w:val="28"/>
                <w:szCs w:val="28"/>
              </w:rPr>
              <w:t>Alan Campbell</w:t>
            </w:r>
          </w:p>
        </w:tc>
        <w:tc>
          <w:tcPr>
            <w:tcW w:w="4186" w:type="dxa"/>
          </w:tcPr>
          <w:p w14:paraId="36D76A49" w14:textId="0AA9C618" w:rsidR="008371EE" w:rsidRPr="00F06059" w:rsidRDefault="008371EE" w:rsidP="00DD0238">
            <w:pPr>
              <w:pStyle w:val="ListParagraph"/>
              <w:ind w:left="0"/>
              <w:jc w:val="center"/>
              <w:rPr>
                <w:sz w:val="28"/>
                <w:szCs w:val="28"/>
              </w:rPr>
            </w:pPr>
            <w:r w:rsidRPr="00F06059">
              <w:rPr>
                <w:sz w:val="28"/>
                <w:szCs w:val="28"/>
              </w:rPr>
              <w:t>Andrew Johnson</w:t>
            </w:r>
          </w:p>
        </w:tc>
      </w:tr>
      <w:tr w:rsidR="00DD0238" w:rsidRPr="00F06059" w14:paraId="4192F87C" w14:textId="77777777" w:rsidTr="00DD0238">
        <w:tc>
          <w:tcPr>
            <w:tcW w:w="4263" w:type="dxa"/>
          </w:tcPr>
          <w:p w14:paraId="2A0CACBC" w14:textId="2FC5C639" w:rsidR="00DD0238" w:rsidRPr="00F06059" w:rsidRDefault="00DD0238" w:rsidP="008371EE">
            <w:pPr>
              <w:pStyle w:val="ListParagraph"/>
              <w:ind w:left="0"/>
              <w:jc w:val="center"/>
              <w:rPr>
                <w:sz w:val="28"/>
                <w:szCs w:val="28"/>
              </w:rPr>
            </w:pPr>
            <w:r w:rsidRPr="00F06059">
              <w:rPr>
                <w:sz w:val="28"/>
                <w:szCs w:val="28"/>
              </w:rPr>
              <w:t>Robyn-Ann Matthews</w:t>
            </w:r>
          </w:p>
        </w:tc>
        <w:tc>
          <w:tcPr>
            <w:tcW w:w="4186" w:type="dxa"/>
          </w:tcPr>
          <w:p w14:paraId="434B79F8" w14:textId="055365CA" w:rsidR="00DD0238" w:rsidRPr="00F06059" w:rsidRDefault="00DD0238" w:rsidP="008371EE">
            <w:pPr>
              <w:pStyle w:val="ListParagraph"/>
              <w:ind w:left="0"/>
              <w:jc w:val="center"/>
              <w:rPr>
                <w:sz w:val="28"/>
                <w:szCs w:val="28"/>
              </w:rPr>
            </w:pPr>
            <w:r w:rsidRPr="00F06059">
              <w:rPr>
                <w:sz w:val="28"/>
                <w:szCs w:val="28"/>
              </w:rPr>
              <w:t>Richard Curie</w:t>
            </w:r>
          </w:p>
        </w:tc>
      </w:tr>
      <w:tr w:rsidR="00DD0238" w:rsidRPr="00F06059" w14:paraId="03009F74" w14:textId="77777777" w:rsidTr="00DD0238">
        <w:tc>
          <w:tcPr>
            <w:tcW w:w="4263" w:type="dxa"/>
          </w:tcPr>
          <w:p w14:paraId="3DEF8421" w14:textId="77777777" w:rsidR="00DD0238" w:rsidRPr="00F06059" w:rsidRDefault="00DD0238" w:rsidP="008371EE">
            <w:pPr>
              <w:pStyle w:val="ListParagraph"/>
              <w:ind w:left="0"/>
              <w:jc w:val="center"/>
              <w:rPr>
                <w:sz w:val="28"/>
                <w:szCs w:val="28"/>
                <w:highlight w:val="yellow"/>
              </w:rPr>
            </w:pPr>
          </w:p>
        </w:tc>
        <w:tc>
          <w:tcPr>
            <w:tcW w:w="4186" w:type="dxa"/>
          </w:tcPr>
          <w:p w14:paraId="28ACA9F3" w14:textId="6556C4C9" w:rsidR="00DD0238" w:rsidRPr="00F06059" w:rsidRDefault="00DD0238" w:rsidP="008371EE">
            <w:pPr>
              <w:pStyle w:val="ListParagraph"/>
              <w:ind w:left="0"/>
              <w:jc w:val="center"/>
              <w:rPr>
                <w:sz w:val="28"/>
                <w:szCs w:val="28"/>
              </w:rPr>
            </w:pPr>
            <w:r w:rsidRPr="00F06059">
              <w:rPr>
                <w:sz w:val="28"/>
                <w:szCs w:val="28"/>
              </w:rPr>
              <w:t>Robyn Toohey</w:t>
            </w:r>
          </w:p>
        </w:tc>
      </w:tr>
      <w:tr w:rsidR="00DD0238" w:rsidRPr="00F06059" w14:paraId="05109FEB" w14:textId="77777777" w:rsidTr="00DD0238">
        <w:tc>
          <w:tcPr>
            <w:tcW w:w="4263" w:type="dxa"/>
          </w:tcPr>
          <w:p w14:paraId="1C12283F" w14:textId="77777777" w:rsidR="00DD0238" w:rsidRPr="00F06059" w:rsidRDefault="00DD0238" w:rsidP="008371EE">
            <w:pPr>
              <w:pStyle w:val="ListParagraph"/>
              <w:ind w:left="0"/>
              <w:jc w:val="center"/>
              <w:rPr>
                <w:b/>
                <w:bCs/>
                <w:sz w:val="28"/>
                <w:szCs w:val="28"/>
                <w:highlight w:val="yellow"/>
              </w:rPr>
            </w:pPr>
          </w:p>
        </w:tc>
        <w:tc>
          <w:tcPr>
            <w:tcW w:w="4186" w:type="dxa"/>
          </w:tcPr>
          <w:p w14:paraId="7F9EAAEF" w14:textId="128EA474" w:rsidR="00DD0238" w:rsidRPr="00F06059" w:rsidRDefault="00DD0238" w:rsidP="008371EE">
            <w:pPr>
              <w:pStyle w:val="ListParagraph"/>
              <w:ind w:left="0"/>
              <w:jc w:val="center"/>
              <w:rPr>
                <w:sz w:val="28"/>
                <w:szCs w:val="28"/>
              </w:rPr>
            </w:pPr>
            <w:r w:rsidRPr="00F06059">
              <w:rPr>
                <w:sz w:val="28"/>
                <w:szCs w:val="28"/>
              </w:rPr>
              <w:t>Joanne Cheyna</w:t>
            </w:r>
          </w:p>
        </w:tc>
      </w:tr>
      <w:tr w:rsidR="00DD0238" w:rsidRPr="00F06059" w14:paraId="43227193" w14:textId="77777777" w:rsidTr="00DD0238">
        <w:tc>
          <w:tcPr>
            <w:tcW w:w="4263" w:type="dxa"/>
          </w:tcPr>
          <w:p w14:paraId="6BAA1DFB" w14:textId="77777777" w:rsidR="00DD0238" w:rsidRPr="00F06059" w:rsidRDefault="00DD0238" w:rsidP="008371EE">
            <w:pPr>
              <w:pStyle w:val="ListParagraph"/>
              <w:ind w:left="0"/>
              <w:jc w:val="center"/>
              <w:rPr>
                <w:b/>
                <w:bCs/>
                <w:sz w:val="28"/>
                <w:szCs w:val="28"/>
                <w:highlight w:val="yellow"/>
              </w:rPr>
            </w:pPr>
          </w:p>
        </w:tc>
        <w:tc>
          <w:tcPr>
            <w:tcW w:w="4186" w:type="dxa"/>
          </w:tcPr>
          <w:p w14:paraId="784D28C8" w14:textId="0915C563" w:rsidR="00DD0238" w:rsidRPr="00F06059" w:rsidRDefault="00DD0238" w:rsidP="008371EE">
            <w:pPr>
              <w:pStyle w:val="ListParagraph"/>
              <w:ind w:left="0"/>
              <w:jc w:val="center"/>
              <w:rPr>
                <w:sz w:val="28"/>
                <w:szCs w:val="28"/>
              </w:rPr>
            </w:pPr>
            <w:r w:rsidRPr="00F06059">
              <w:rPr>
                <w:sz w:val="28"/>
                <w:szCs w:val="28"/>
              </w:rPr>
              <w:t>Katherine Alexander</w:t>
            </w:r>
          </w:p>
        </w:tc>
      </w:tr>
      <w:tr w:rsidR="008371EE" w:rsidRPr="00F06059" w14:paraId="447251BF" w14:textId="77777777" w:rsidTr="00DD0238">
        <w:tc>
          <w:tcPr>
            <w:tcW w:w="4263" w:type="dxa"/>
          </w:tcPr>
          <w:p w14:paraId="7A52F473" w14:textId="2BA41389" w:rsidR="008371EE" w:rsidRPr="00F06059" w:rsidRDefault="008371EE" w:rsidP="008371EE">
            <w:pPr>
              <w:pStyle w:val="ListParagraph"/>
              <w:ind w:left="0"/>
              <w:jc w:val="center"/>
              <w:rPr>
                <w:b/>
                <w:bCs/>
                <w:sz w:val="28"/>
                <w:szCs w:val="28"/>
              </w:rPr>
            </w:pPr>
            <w:r w:rsidRPr="00F06059">
              <w:rPr>
                <w:b/>
                <w:bCs/>
                <w:sz w:val="28"/>
                <w:szCs w:val="28"/>
              </w:rPr>
              <w:t>SUSPENSION</w:t>
            </w:r>
          </w:p>
        </w:tc>
        <w:tc>
          <w:tcPr>
            <w:tcW w:w="4186" w:type="dxa"/>
          </w:tcPr>
          <w:p w14:paraId="5B78CD8C" w14:textId="1A2783BA" w:rsidR="008371EE" w:rsidRPr="00F06059" w:rsidRDefault="008371EE" w:rsidP="008371EE">
            <w:pPr>
              <w:pStyle w:val="ListParagraph"/>
              <w:ind w:left="0"/>
              <w:jc w:val="center"/>
              <w:rPr>
                <w:b/>
                <w:bCs/>
                <w:sz w:val="28"/>
                <w:szCs w:val="28"/>
              </w:rPr>
            </w:pPr>
            <w:r w:rsidRPr="00F06059">
              <w:rPr>
                <w:b/>
                <w:bCs/>
                <w:sz w:val="28"/>
                <w:szCs w:val="28"/>
              </w:rPr>
              <w:t>ADVANCED</w:t>
            </w:r>
          </w:p>
        </w:tc>
      </w:tr>
      <w:tr w:rsidR="008371EE" w14:paraId="23190151" w14:textId="77777777" w:rsidTr="00DD0238">
        <w:tc>
          <w:tcPr>
            <w:tcW w:w="4263" w:type="dxa"/>
          </w:tcPr>
          <w:p w14:paraId="2657F92B" w14:textId="1595F1E2" w:rsidR="008371EE" w:rsidRPr="00F06059" w:rsidRDefault="00DD0238" w:rsidP="008371EE">
            <w:pPr>
              <w:pStyle w:val="ListParagraph"/>
              <w:ind w:left="0"/>
              <w:jc w:val="center"/>
              <w:rPr>
                <w:sz w:val="28"/>
                <w:szCs w:val="28"/>
              </w:rPr>
            </w:pPr>
            <w:r w:rsidRPr="00F06059">
              <w:rPr>
                <w:sz w:val="28"/>
                <w:szCs w:val="28"/>
              </w:rPr>
              <w:t>Ivana Damjanovic</w:t>
            </w:r>
          </w:p>
        </w:tc>
        <w:tc>
          <w:tcPr>
            <w:tcW w:w="4186" w:type="dxa"/>
          </w:tcPr>
          <w:p w14:paraId="17FEC003" w14:textId="0CE9695F" w:rsidR="008371EE" w:rsidRPr="00F06059" w:rsidRDefault="00DD0238" w:rsidP="008371EE">
            <w:pPr>
              <w:pStyle w:val="ListParagraph"/>
              <w:ind w:left="0"/>
              <w:jc w:val="center"/>
              <w:rPr>
                <w:sz w:val="28"/>
                <w:szCs w:val="28"/>
              </w:rPr>
            </w:pPr>
            <w:r w:rsidRPr="00F06059">
              <w:rPr>
                <w:sz w:val="28"/>
                <w:szCs w:val="28"/>
              </w:rPr>
              <w:t>Robyn Toohey</w:t>
            </w:r>
          </w:p>
        </w:tc>
      </w:tr>
    </w:tbl>
    <w:p w14:paraId="401B8122" w14:textId="77777777" w:rsidR="00DD0238" w:rsidRDefault="00DD0238" w:rsidP="00616EC2">
      <w:pPr>
        <w:pStyle w:val="ListParagraph"/>
        <w:ind w:left="567"/>
        <w:jc w:val="both"/>
        <w:rPr>
          <w:sz w:val="28"/>
          <w:szCs w:val="28"/>
        </w:rPr>
      </w:pPr>
    </w:p>
    <w:p w14:paraId="3030BB9C" w14:textId="3E6FA6ED" w:rsidR="008B3720" w:rsidRDefault="008B3720" w:rsidP="00616EC2">
      <w:pPr>
        <w:pStyle w:val="ListParagraph"/>
        <w:ind w:left="567"/>
        <w:jc w:val="both"/>
        <w:rPr>
          <w:sz w:val="28"/>
          <w:szCs w:val="28"/>
        </w:rPr>
      </w:pPr>
      <w:r>
        <w:rPr>
          <w:sz w:val="28"/>
          <w:szCs w:val="28"/>
        </w:rPr>
        <w:t>A search of AMDRAS’s register shows that the accreditation of 33 members has been suspended for reasons unknown, and that ADRA only has 57 active accredited members.</w:t>
      </w:r>
      <w:r w:rsidR="007845CE">
        <w:rPr>
          <w:sz w:val="28"/>
          <w:szCs w:val="28"/>
        </w:rPr>
        <w:t xml:space="preserve"> </w:t>
      </w:r>
      <w:r w:rsidR="00DD0238" w:rsidRPr="00F06059">
        <w:rPr>
          <w:sz w:val="28"/>
          <w:szCs w:val="28"/>
        </w:rPr>
        <w:t>The Secretary of AMDRAS Board has provided a list with email addresses. A number are clearly now part of the NSW Law Society or Bar Association accreditation schemes. Geoff will email each asking the reason they have not renewed accreditation and whether they wish to be taken off the Suspension list.</w:t>
      </w:r>
    </w:p>
    <w:p w14:paraId="1B45B134" w14:textId="12E09B43" w:rsidR="008B3720" w:rsidRPr="00616EC2" w:rsidRDefault="008B3720" w:rsidP="008B3720">
      <w:pPr>
        <w:pStyle w:val="ListParagraph"/>
        <w:ind w:left="0"/>
        <w:jc w:val="both"/>
        <w:rPr>
          <w:sz w:val="28"/>
          <w:szCs w:val="28"/>
        </w:rPr>
      </w:pPr>
      <w:r w:rsidRPr="00616EC2">
        <w:rPr>
          <w:b/>
          <w:bCs/>
          <w:sz w:val="28"/>
          <w:szCs w:val="28"/>
        </w:rPr>
        <w:t>Moved to approve Accreditation Officer’s Report</w:t>
      </w:r>
      <w:r>
        <w:rPr>
          <w:sz w:val="28"/>
          <w:szCs w:val="28"/>
        </w:rPr>
        <w:t xml:space="preserve">: </w:t>
      </w:r>
      <w:r w:rsidR="00DD0238">
        <w:rPr>
          <w:sz w:val="28"/>
          <w:szCs w:val="28"/>
        </w:rPr>
        <w:t>Andrew Johnson</w:t>
      </w:r>
    </w:p>
    <w:p w14:paraId="54B7BEAC" w14:textId="2A3A6D29" w:rsidR="00164DD1" w:rsidRDefault="008B3720" w:rsidP="00DD0238">
      <w:pPr>
        <w:pStyle w:val="ListParagraph"/>
        <w:ind w:left="0"/>
        <w:jc w:val="both"/>
        <w:rPr>
          <w:sz w:val="28"/>
          <w:szCs w:val="28"/>
        </w:rPr>
      </w:pPr>
      <w:r>
        <w:rPr>
          <w:b/>
          <w:bCs/>
          <w:sz w:val="28"/>
          <w:szCs w:val="28"/>
        </w:rPr>
        <w:t>Seconded:</w:t>
      </w:r>
      <w:r w:rsidR="00DD0238">
        <w:rPr>
          <w:b/>
          <w:bCs/>
          <w:sz w:val="28"/>
          <w:szCs w:val="28"/>
        </w:rPr>
        <w:tab/>
      </w:r>
      <w:r w:rsidR="00DD0238">
        <w:rPr>
          <w:sz w:val="28"/>
          <w:szCs w:val="28"/>
        </w:rPr>
        <w:t>Katherine Johnson</w:t>
      </w:r>
    </w:p>
    <w:p w14:paraId="62F8D5A8" w14:textId="77777777" w:rsidR="008B3720" w:rsidRPr="00616EC2" w:rsidRDefault="008B3720" w:rsidP="00616EC2">
      <w:pPr>
        <w:pStyle w:val="ListParagraph"/>
        <w:ind w:left="567"/>
        <w:jc w:val="both"/>
        <w:rPr>
          <w:sz w:val="28"/>
          <w:szCs w:val="28"/>
        </w:rPr>
      </w:pPr>
    </w:p>
    <w:p w14:paraId="6572BDFA" w14:textId="3286BB56" w:rsidR="00E20E2F" w:rsidRDefault="00E20E2F" w:rsidP="008612CE">
      <w:pPr>
        <w:pStyle w:val="ListParagraph"/>
        <w:numPr>
          <w:ilvl w:val="0"/>
          <w:numId w:val="9"/>
        </w:numPr>
        <w:ind w:left="567" w:hanging="567"/>
        <w:jc w:val="both"/>
        <w:rPr>
          <w:b/>
          <w:bCs/>
          <w:sz w:val="28"/>
          <w:szCs w:val="28"/>
        </w:rPr>
      </w:pPr>
      <w:bookmarkStart w:id="3" w:name="_Hlk212213191"/>
      <w:r w:rsidRPr="00CF627E">
        <w:rPr>
          <w:b/>
          <w:bCs/>
          <w:sz w:val="28"/>
          <w:szCs w:val="28"/>
        </w:rPr>
        <w:t>Secretary’s</w:t>
      </w:r>
      <w:bookmarkEnd w:id="3"/>
      <w:r w:rsidRPr="00CF627E">
        <w:rPr>
          <w:b/>
          <w:bCs/>
          <w:sz w:val="28"/>
          <w:szCs w:val="28"/>
        </w:rPr>
        <w:t xml:space="preserve"> Report</w:t>
      </w:r>
      <w:r w:rsidR="00303A90">
        <w:rPr>
          <w:b/>
          <w:bCs/>
          <w:sz w:val="28"/>
          <w:szCs w:val="28"/>
        </w:rPr>
        <w:t xml:space="preserve">: </w:t>
      </w:r>
      <w:r w:rsidR="000F3192">
        <w:rPr>
          <w:b/>
          <w:bCs/>
          <w:sz w:val="28"/>
          <w:szCs w:val="28"/>
        </w:rPr>
        <w:t xml:space="preserve"> </w:t>
      </w:r>
    </w:p>
    <w:p w14:paraId="1B80F4B2" w14:textId="7506EED4" w:rsidR="00B57450" w:rsidRPr="007845CE" w:rsidRDefault="00A13872" w:rsidP="00A13872">
      <w:pPr>
        <w:pStyle w:val="ListParagraph"/>
        <w:ind w:left="567"/>
        <w:jc w:val="both"/>
        <w:rPr>
          <w:sz w:val="28"/>
          <w:szCs w:val="28"/>
        </w:rPr>
      </w:pPr>
      <w:r>
        <w:rPr>
          <w:sz w:val="28"/>
          <w:szCs w:val="28"/>
        </w:rPr>
        <w:t xml:space="preserve">The Governance Manual is close to completion and is hoped to be distributed for the April Board meeting. </w:t>
      </w:r>
      <w:proofErr w:type="gramStart"/>
      <w:r>
        <w:rPr>
          <w:sz w:val="28"/>
          <w:szCs w:val="28"/>
        </w:rPr>
        <w:t>Also</w:t>
      </w:r>
      <w:proofErr w:type="gramEnd"/>
      <w:r>
        <w:rPr>
          <w:sz w:val="28"/>
          <w:szCs w:val="28"/>
        </w:rPr>
        <w:t xml:space="preserve"> I should shortly be asking Trender to complete details of Members of the Management Committee and Officers</w:t>
      </w:r>
    </w:p>
    <w:p w14:paraId="477F8A6D" w14:textId="1DDF4433" w:rsidR="001D47B0" w:rsidRPr="00616EC2" w:rsidRDefault="001D47B0" w:rsidP="001D47B0">
      <w:pPr>
        <w:pStyle w:val="ListParagraph"/>
        <w:ind w:left="0"/>
        <w:jc w:val="both"/>
        <w:rPr>
          <w:sz w:val="28"/>
          <w:szCs w:val="28"/>
        </w:rPr>
      </w:pPr>
      <w:r w:rsidRPr="00616EC2">
        <w:rPr>
          <w:b/>
          <w:bCs/>
          <w:sz w:val="28"/>
          <w:szCs w:val="28"/>
        </w:rPr>
        <w:t xml:space="preserve">Moved to approve </w:t>
      </w:r>
      <w:r w:rsidRPr="00CF627E">
        <w:rPr>
          <w:b/>
          <w:bCs/>
          <w:sz w:val="28"/>
          <w:szCs w:val="28"/>
        </w:rPr>
        <w:t>Secretary’s</w:t>
      </w:r>
      <w:r w:rsidRPr="00616EC2">
        <w:rPr>
          <w:b/>
          <w:bCs/>
          <w:sz w:val="28"/>
          <w:szCs w:val="28"/>
        </w:rPr>
        <w:t xml:space="preserve"> Report</w:t>
      </w:r>
      <w:r>
        <w:rPr>
          <w:sz w:val="28"/>
          <w:szCs w:val="28"/>
        </w:rPr>
        <w:t xml:space="preserve">: </w:t>
      </w:r>
      <w:r w:rsidR="00DD0238">
        <w:rPr>
          <w:sz w:val="28"/>
          <w:szCs w:val="28"/>
        </w:rPr>
        <w:t>Mayo</w:t>
      </w:r>
      <w:r w:rsidR="0089474B">
        <w:rPr>
          <w:sz w:val="28"/>
          <w:szCs w:val="28"/>
        </w:rPr>
        <w:t xml:space="preserve"> </w:t>
      </w:r>
      <w:r w:rsidR="0089474B" w:rsidRPr="008371EE">
        <w:rPr>
          <w:sz w:val="28"/>
          <w:szCs w:val="28"/>
        </w:rPr>
        <w:t>Materazzo</w:t>
      </w:r>
    </w:p>
    <w:p w14:paraId="02EE5ABB" w14:textId="42F03556" w:rsidR="001D47B0" w:rsidRPr="00DD0238" w:rsidRDefault="001D47B0" w:rsidP="001D47B0">
      <w:pPr>
        <w:pStyle w:val="ListParagraph"/>
        <w:ind w:left="0"/>
        <w:jc w:val="both"/>
        <w:rPr>
          <w:sz w:val="28"/>
          <w:szCs w:val="28"/>
        </w:rPr>
      </w:pPr>
      <w:r>
        <w:rPr>
          <w:b/>
          <w:bCs/>
          <w:sz w:val="28"/>
          <w:szCs w:val="28"/>
        </w:rPr>
        <w:t>Seconded:</w:t>
      </w:r>
      <w:r w:rsidR="00DD0238">
        <w:rPr>
          <w:b/>
          <w:bCs/>
          <w:sz w:val="28"/>
          <w:szCs w:val="28"/>
        </w:rPr>
        <w:tab/>
      </w:r>
      <w:r w:rsidR="00DD0238">
        <w:rPr>
          <w:sz w:val="28"/>
          <w:szCs w:val="28"/>
        </w:rPr>
        <w:t>Andrew Johnson</w:t>
      </w:r>
    </w:p>
    <w:p w14:paraId="150DBEE4" w14:textId="77777777" w:rsidR="001D47B0" w:rsidRDefault="001D47B0" w:rsidP="009A4559">
      <w:pPr>
        <w:pStyle w:val="ListParagraph"/>
        <w:ind w:left="567"/>
        <w:jc w:val="both"/>
        <w:rPr>
          <w:sz w:val="28"/>
          <w:szCs w:val="28"/>
        </w:rPr>
      </w:pPr>
    </w:p>
    <w:p w14:paraId="25DD4DC9" w14:textId="77777777" w:rsidR="008042EA" w:rsidRDefault="009A4559" w:rsidP="007A715A">
      <w:pPr>
        <w:pStyle w:val="ListParagraph"/>
        <w:numPr>
          <w:ilvl w:val="0"/>
          <w:numId w:val="9"/>
        </w:numPr>
        <w:ind w:left="567" w:hanging="567"/>
        <w:jc w:val="both"/>
        <w:rPr>
          <w:b/>
          <w:bCs/>
          <w:sz w:val="28"/>
          <w:szCs w:val="28"/>
        </w:rPr>
      </w:pPr>
      <w:r>
        <w:rPr>
          <w:b/>
          <w:bCs/>
          <w:sz w:val="28"/>
          <w:szCs w:val="28"/>
        </w:rPr>
        <w:t>General Business</w:t>
      </w:r>
      <w:r w:rsidR="00637BD0">
        <w:rPr>
          <w:b/>
          <w:bCs/>
          <w:sz w:val="28"/>
          <w:szCs w:val="28"/>
        </w:rPr>
        <w:t xml:space="preserve">: </w:t>
      </w:r>
    </w:p>
    <w:p w14:paraId="18E8DDAC" w14:textId="1976410B" w:rsidR="00AF7994" w:rsidRDefault="00AA467C" w:rsidP="00AA467C">
      <w:pPr>
        <w:pStyle w:val="ListParagraph"/>
        <w:ind w:left="567" w:hanging="567"/>
        <w:jc w:val="both"/>
        <w:rPr>
          <w:sz w:val="28"/>
          <w:szCs w:val="28"/>
        </w:rPr>
      </w:pPr>
      <w:r>
        <w:rPr>
          <w:sz w:val="28"/>
          <w:szCs w:val="28"/>
        </w:rPr>
        <w:t>7.1</w:t>
      </w:r>
      <w:r>
        <w:rPr>
          <w:sz w:val="28"/>
          <w:szCs w:val="28"/>
        </w:rPr>
        <w:tab/>
      </w:r>
      <w:r w:rsidR="008042EA">
        <w:rPr>
          <w:sz w:val="28"/>
          <w:szCs w:val="28"/>
        </w:rPr>
        <w:t xml:space="preserve"> </w:t>
      </w:r>
      <w:r w:rsidR="002218CF">
        <w:rPr>
          <w:sz w:val="28"/>
          <w:szCs w:val="28"/>
        </w:rPr>
        <w:t xml:space="preserve">ADRA </w:t>
      </w:r>
      <w:r w:rsidR="00A13872">
        <w:rPr>
          <w:sz w:val="28"/>
          <w:szCs w:val="28"/>
        </w:rPr>
        <w:t>has</w:t>
      </w:r>
      <w:r w:rsidR="002218CF">
        <w:rPr>
          <w:sz w:val="28"/>
          <w:szCs w:val="28"/>
        </w:rPr>
        <w:t xml:space="preserve"> circulate</w:t>
      </w:r>
      <w:r w:rsidR="00A13872">
        <w:rPr>
          <w:sz w:val="28"/>
          <w:szCs w:val="28"/>
        </w:rPr>
        <w:t>d</w:t>
      </w:r>
      <w:r w:rsidR="002218CF">
        <w:rPr>
          <w:sz w:val="28"/>
          <w:szCs w:val="28"/>
        </w:rPr>
        <w:t xml:space="preserve"> to members Legal Aid’s invite for FDRPs with at least 5 years’ experience to apply to join their panel of family mediators. </w:t>
      </w:r>
      <w:r w:rsidR="00A13872">
        <w:rPr>
          <w:sz w:val="28"/>
          <w:szCs w:val="28"/>
        </w:rPr>
        <w:t>Asa reciprocal approach we might ask Legal Aid to circulate a flyer for our International Conference.</w:t>
      </w:r>
    </w:p>
    <w:p w14:paraId="05E423E8" w14:textId="00EC56B0" w:rsidR="00637BD0" w:rsidRDefault="00637BD0" w:rsidP="00AA467C">
      <w:pPr>
        <w:pStyle w:val="ListParagraph"/>
        <w:ind w:left="567"/>
        <w:jc w:val="both"/>
        <w:rPr>
          <w:b/>
          <w:bCs/>
          <w:sz w:val="28"/>
          <w:szCs w:val="28"/>
        </w:rPr>
      </w:pPr>
    </w:p>
    <w:p w14:paraId="35BF42A9" w14:textId="77777777" w:rsidR="0089474B" w:rsidRDefault="0089474B" w:rsidP="00AA467C">
      <w:pPr>
        <w:pStyle w:val="ListParagraph"/>
        <w:ind w:left="567"/>
        <w:jc w:val="both"/>
        <w:rPr>
          <w:b/>
          <w:bCs/>
          <w:sz w:val="28"/>
          <w:szCs w:val="28"/>
        </w:rPr>
      </w:pPr>
    </w:p>
    <w:p w14:paraId="67BA84B9" w14:textId="4BA836AC" w:rsidR="002218CF" w:rsidRDefault="00AA467C" w:rsidP="00AA467C">
      <w:pPr>
        <w:pStyle w:val="ListParagraph"/>
        <w:ind w:left="0"/>
        <w:jc w:val="both"/>
        <w:rPr>
          <w:sz w:val="28"/>
          <w:szCs w:val="28"/>
        </w:rPr>
      </w:pPr>
      <w:r>
        <w:rPr>
          <w:sz w:val="28"/>
          <w:szCs w:val="28"/>
        </w:rPr>
        <w:lastRenderedPageBreak/>
        <w:t>7.2</w:t>
      </w:r>
      <w:r w:rsidR="002218CF">
        <w:rPr>
          <w:sz w:val="28"/>
          <w:szCs w:val="28"/>
        </w:rPr>
        <w:tab/>
      </w:r>
      <w:r w:rsidR="00AF7994">
        <w:rPr>
          <w:sz w:val="28"/>
          <w:szCs w:val="28"/>
        </w:rPr>
        <w:t xml:space="preserve">Speakers </w:t>
      </w:r>
      <w:r w:rsidR="00DD0238">
        <w:rPr>
          <w:sz w:val="28"/>
          <w:szCs w:val="28"/>
        </w:rPr>
        <w:t xml:space="preserve">&amp; Board Meetings </w:t>
      </w:r>
      <w:r w:rsidR="00AF7994">
        <w:rPr>
          <w:sz w:val="28"/>
          <w:szCs w:val="28"/>
        </w:rPr>
        <w:t>Program</w:t>
      </w:r>
      <w:r w:rsidR="002218CF">
        <w:rPr>
          <w:sz w:val="28"/>
          <w:szCs w:val="28"/>
        </w:rPr>
        <w:t>:</w:t>
      </w:r>
    </w:p>
    <w:p w14:paraId="64D0AA2C" w14:textId="77777777" w:rsidR="00A13872" w:rsidRPr="009F51BD" w:rsidRDefault="00A13872" w:rsidP="00980A6C">
      <w:pPr>
        <w:ind w:firstLine="720"/>
        <w:jc w:val="both"/>
        <w:rPr>
          <w:b/>
          <w:bCs/>
          <w:sz w:val="28"/>
          <w:szCs w:val="28"/>
        </w:rPr>
      </w:pPr>
      <w:r>
        <w:rPr>
          <w:b/>
          <w:bCs/>
          <w:sz w:val="28"/>
          <w:szCs w:val="28"/>
        </w:rPr>
        <w:t xml:space="preserve">28 April: </w:t>
      </w:r>
      <w:r>
        <w:rPr>
          <w:b/>
          <w:bCs/>
          <w:sz w:val="28"/>
          <w:szCs w:val="28"/>
        </w:rPr>
        <w:tab/>
      </w:r>
      <w:r>
        <w:rPr>
          <w:b/>
          <w:bCs/>
          <w:sz w:val="28"/>
          <w:szCs w:val="28"/>
        </w:rPr>
        <w:tab/>
        <w:t xml:space="preserve">Joe Harmon </w:t>
      </w:r>
      <w:r>
        <w:rPr>
          <w:sz w:val="28"/>
          <w:szCs w:val="28"/>
        </w:rPr>
        <w:t xml:space="preserve">on </w:t>
      </w:r>
      <w:r>
        <w:rPr>
          <w:b/>
          <w:bCs/>
          <w:sz w:val="28"/>
          <w:szCs w:val="28"/>
        </w:rPr>
        <w:t>Working with Lawyers</w:t>
      </w:r>
    </w:p>
    <w:p w14:paraId="341D4A74" w14:textId="3501204D" w:rsidR="00A13872" w:rsidRDefault="00A13872" w:rsidP="00A13872">
      <w:pPr>
        <w:ind w:left="2835" w:hanging="2115"/>
        <w:jc w:val="both"/>
        <w:rPr>
          <w:sz w:val="28"/>
          <w:szCs w:val="28"/>
        </w:rPr>
      </w:pPr>
      <w:r>
        <w:rPr>
          <w:b/>
          <w:bCs/>
          <w:sz w:val="28"/>
          <w:szCs w:val="28"/>
        </w:rPr>
        <w:t xml:space="preserve">26 May: </w:t>
      </w:r>
      <w:r>
        <w:rPr>
          <w:b/>
          <w:bCs/>
          <w:sz w:val="28"/>
          <w:szCs w:val="28"/>
        </w:rPr>
        <w:tab/>
      </w:r>
      <w:r>
        <w:rPr>
          <w:b/>
          <w:bCs/>
          <w:sz w:val="28"/>
          <w:szCs w:val="28"/>
        </w:rPr>
        <w:tab/>
        <w:t xml:space="preserve">Dan Sheptooha and Jess Pratley </w:t>
      </w:r>
      <w:r w:rsidRPr="00980A6C">
        <w:rPr>
          <w:b/>
          <w:bCs/>
          <w:sz w:val="28"/>
          <w:szCs w:val="28"/>
        </w:rPr>
        <w:t>Psychology and FDRPs</w:t>
      </w:r>
      <w:r w:rsidRPr="00EF68D5">
        <w:rPr>
          <w:sz w:val="28"/>
          <w:szCs w:val="28"/>
        </w:rPr>
        <w:t xml:space="preserve"> </w:t>
      </w:r>
      <w:r w:rsidR="00980A6C">
        <w:rPr>
          <w:sz w:val="28"/>
          <w:szCs w:val="28"/>
        </w:rPr>
        <w:t>-</w:t>
      </w:r>
      <w:r w:rsidRPr="00EF68D5">
        <w:rPr>
          <w:sz w:val="28"/>
          <w:szCs w:val="28"/>
        </w:rPr>
        <w:t xml:space="preserve"> </w:t>
      </w:r>
      <w:r w:rsidRPr="00980A6C">
        <w:rPr>
          <w:b/>
          <w:bCs/>
          <w:sz w:val="28"/>
          <w:szCs w:val="28"/>
        </w:rPr>
        <w:t>What they have in Common</w:t>
      </w:r>
    </w:p>
    <w:p w14:paraId="62BE1044" w14:textId="77777777" w:rsidR="00A13872" w:rsidRDefault="00A13872" w:rsidP="00A13872">
      <w:pPr>
        <w:ind w:left="2835" w:hanging="2115"/>
        <w:jc w:val="both"/>
        <w:rPr>
          <w:b/>
          <w:bCs/>
          <w:sz w:val="28"/>
          <w:szCs w:val="28"/>
        </w:rPr>
      </w:pPr>
      <w:r>
        <w:rPr>
          <w:b/>
          <w:bCs/>
          <w:sz w:val="28"/>
          <w:szCs w:val="28"/>
        </w:rPr>
        <w:t xml:space="preserve">23 June: </w:t>
      </w:r>
      <w:r>
        <w:rPr>
          <w:b/>
          <w:bCs/>
          <w:sz w:val="28"/>
          <w:szCs w:val="28"/>
        </w:rPr>
        <w:tab/>
      </w:r>
      <w:r>
        <w:rPr>
          <w:b/>
          <w:bCs/>
          <w:sz w:val="28"/>
          <w:szCs w:val="28"/>
        </w:rPr>
        <w:tab/>
        <w:t>No guest speaker – Review of Podcasts and You-Tube presentations</w:t>
      </w:r>
    </w:p>
    <w:p w14:paraId="3082EF86" w14:textId="18958D03" w:rsidR="00A13872" w:rsidRDefault="00A13872" w:rsidP="00A13872">
      <w:pPr>
        <w:tabs>
          <w:tab w:val="left" w:pos="2835"/>
        </w:tabs>
        <w:ind w:left="720"/>
        <w:jc w:val="both"/>
        <w:rPr>
          <w:b/>
          <w:bCs/>
          <w:sz w:val="28"/>
          <w:szCs w:val="28"/>
        </w:rPr>
      </w:pPr>
      <w:r>
        <w:rPr>
          <w:b/>
          <w:bCs/>
          <w:sz w:val="28"/>
          <w:szCs w:val="28"/>
        </w:rPr>
        <w:t xml:space="preserve">28 July: </w:t>
      </w:r>
      <w:r>
        <w:rPr>
          <w:b/>
          <w:bCs/>
          <w:sz w:val="28"/>
          <w:szCs w:val="28"/>
        </w:rPr>
        <w:tab/>
        <w:t>2</w:t>
      </w:r>
      <w:r w:rsidRPr="00AE588A">
        <w:rPr>
          <w:b/>
          <w:bCs/>
          <w:sz w:val="28"/>
          <w:szCs w:val="28"/>
          <w:vertAlign w:val="superscript"/>
        </w:rPr>
        <w:t>nd</w:t>
      </w:r>
      <w:r>
        <w:rPr>
          <w:b/>
          <w:bCs/>
          <w:sz w:val="28"/>
          <w:szCs w:val="28"/>
        </w:rPr>
        <w:t xml:space="preserve"> International Conference</w:t>
      </w:r>
      <w:r w:rsidR="00DD0238">
        <w:rPr>
          <w:b/>
          <w:bCs/>
          <w:sz w:val="28"/>
          <w:szCs w:val="28"/>
        </w:rPr>
        <w:t xml:space="preserve"> </w:t>
      </w:r>
      <w:r w:rsidR="0089474B" w:rsidRPr="00F06059">
        <w:rPr>
          <w:b/>
          <w:bCs/>
          <w:sz w:val="28"/>
          <w:szCs w:val="28"/>
        </w:rPr>
        <w:t>(</w:t>
      </w:r>
      <w:r w:rsidR="00DD0238" w:rsidRPr="00F06059">
        <w:rPr>
          <w:b/>
          <w:bCs/>
          <w:sz w:val="28"/>
          <w:szCs w:val="28"/>
        </w:rPr>
        <w:t>no July Board meeting)</w:t>
      </w:r>
    </w:p>
    <w:p w14:paraId="2A2BB3F5" w14:textId="77777777" w:rsidR="00A13872" w:rsidRDefault="00A13872" w:rsidP="00A13872">
      <w:pPr>
        <w:tabs>
          <w:tab w:val="left" w:pos="2835"/>
        </w:tabs>
        <w:ind w:left="720"/>
        <w:jc w:val="both"/>
        <w:rPr>
          <w:b/>
          <w:bCs/>
          <w:sz w:val="28"/>
          <w:szCs w:val="28"/>
        </w:rPr>
      </w:pPr>
      <w:r>
        <w:rPr>
          <w:b/>
          <w:bCs/>
          <w:sz w:val="28"/>
          <w:szCs w:val="28"/>
        </w:rPr>
        <w:t xml:space="preserve">25 August: </w:t>
      </w:r>
      <w:r>
        <w:rPr>
          <w:b/>
          <w:bCs/>
          <w:sz w:val="28"/>
          <w:szCs w:val="28"/>
        </w:rPr>
        <w:tab/>
        <w:t>ADRA AGM and Election of office Bearers + dinner</w:t>
      </w:r>
    </w:p>
    <w:p w14:paraId="69A39465" w14:textId="3C4F5E11" w:rsidR="00A13872" w:rsidRDefault="00A13872" w:rsidP="00A13872">
      <w:pPr>
        <w:tabs>
          <w:tab w:val="left" w:pos="2835"/>
        </w:tabs>
        <w:ind w:left="720"/>
        <w:jc w:val="both"/>
        <w:rPr>
          <w:b/>
          <w:bCs/>
          <w:sz w:val="28"/>
          <w:szCs w:val="28"/>
        </w:rPr>
      </w:pPr>
      <w:r w:rsidRPr="00AE588A">
        <w:rPr>
          <w:b/>
          <w:bCs/>
          <w:sz w:val="28"/>
          <w:szCs w:val="28"/>
        </w:rPr>
        <w:t>22 September</w:t>
      </w:r>
      <w:r>
        <w:rPr>
          <w:b/>
          <w:bCs/>
          <w:sz w:val="28"/>
          <w:szCs w:val="28"/>
        </w:rPr>
        <w:t xml:space="preserve">: </w:t>
      </w:r>
      <w:r>
        <w:rPr>
          <w:b/>
          <w:bCs/>
          <w:sz w:val="28"/>
          <w:szCs w:val="28"/>
        </w:rPr>
        <w:tab/>
        <w:t>Review of year’s progress against 2026 plan</w:t>
      </w:r>
    </w:p>
    <w:p w14:paraId="4380D117" w14:textId="77777777" w:rsidR="00A13872" w:rsidRDefault="00A13872" w:rsidP="00A13872">
      <w:pPr>
        <w:tabs>
          <w:tab w:val="left" w:pos="2835"/>
        </w:tabs>
        <w:ind w:left="720"/>
        <w:jc w:val="both"/>
        <w:rPr>
          <w:b/>
          <w:bCs/>
          <w:sz w:val="28"/>
          <w:szCs w:val="28"/>
        </w:rPr>
      </w:pPr>
      <w:r>
        <w:rPr>
          <w:b/>
          <w:bCs/>
          <w:sz w:val="28"/>
          <w:szCs w:val="28"/>
        </w:rPr>
        <w:t xml:space="preserve">27 October: </w:t>
      </w:r>
      <w:r>
        <w:rPr>
          <w:b/>
          <w:bCs/>
          <w:sz w:val="28"/>
          <w:szCs w:val="28"/>
        </w:rPr>
        <w:tab/>
        <w:t>Planning meeting for 2027</w:t>
      </w:r>
    </w:p>
    <w:p w14:paraId="3FE2367F" w14:textId="77777777" w:rsidR="00A13872" w:rsidRPr="00AE588A" w:rsidRDefault="00A13872" w:rsidP="00A13872">
      <w:pPr>
        <w:tabs>
          <w:tab w:val="left" w:pos="2835"/>
        </w:tabs>
        <w:ind w:left="720"/>
        <w:jc w:val="both"/>
        <w:rPr>
          <w:b/>
          <w:bCs/>
          <w:sz w:val="28"/>
          <w:szCs w:val="28"/>
        </w:rPr>
      </w:pPr>
      <w:r>
        <w:rPr>
          <w:b/>
          <w:bCs/>
          <w:sz w:val="28"/>
          <w:szCs w:val="28"/>
        </w:rPr>
        <w:t xml:space="preserve">24 November: </w:t>
      </w:r>
      <w:r>
        <w:rPr>
          <w:b/>
          <w:bCs/>
          <w:sz w:val="28"/>
          <w:szCs w:val="28"/>
        </w:rPr>
        <w:tab/>
        <w:t>ADRA Xmas Party</w:t>
      </w:r>
    </w:p>
    <w:p w14:paraId="7E8BDE58" w14:textId="1A96B01E" w:rsidR="00F66444" w:rsidRPr="00833E49" w:rsidRDefault="00F66444" w:rsidP="00FB458C">
      <w:pPr>
        <w:pStyle w:val="ListParagraph"/>
        <w:ind w:left="0"/>
        <w:jc w:val="both"/>
        <w:rPr>
          <w:sz w:val="28"/>
          <w:szCs w:val="28"/>
        </w:rPr>
      </w:pPr>
      <w:r w:rsidRPr="00833E49">
        <w:rPr>
          <w:sz w:val="28"/>
          <w:szCs w:val="28"/>
        </w:rPr>
        <w:t xml:space="preserve">Meeting closed </w:t>
      </w:r>
      <w:r w:rsidR="00AF653D">
        <w:rPr>
          <w:sz w:val="28"/>
          <w:szCs w:val="28"/>
        </w:rPr>
        <w:t>a</w:t>
      </w:r>
      <w:r w:rsidR="0029232B">
        <w:rPr>
          <w:sz w:val="28"/>
          <w:szCs w:val="28"/>
        </w:rPr>
        <w:t xml:space="preserve">t </w:t>
      </w:r>
      <w:r w:rsidR="0089474B">
        <w:rPr>
          <w:sz w:val="28"/>
          <w:szCs w:val="28"/>
        </w:rPr>
        <w:t>6:00</w:t>
      </w:r>
      <w:r w:rsidR="00637BD0">
        <w:rPr>
          <w:sz w:val="28"/>
          <w:szCs w:val="28"/>
        </w:rPr>
        <w:t xml:space="preserve">pm </w:t>
      </w:r>
    </w:p>
    <w:p w14:paraId="35BC5E34" w14:textId="77777777" w:rsidR="00186FA8" w:rsidRPr="00833E49" w:rsidRDefault="00186FA8" w:rsidP="00D1056F">
      <w:pPr>
        <w:pStyle w:val="ListParagraph"/>
        <w:jc w:val="both"/>
        <w:rPr>
          <w:sz w:val="28"/>
          <w:szCs w:val="28"/>
        </w:rPr>
      </w:pPr>
    </w:p>
    <w:p w14:paraId="2CA49D4C" w14:textId="77777777" w:rsidR="008042EA" w:rsidRDefault="008042EA" w:rsidP="00186FA8">
      <w:pPr>
        <w:pStyle w:val="ListParagraph"/>
        <w:ind w:left="0"/>
        <w:jc w:val="both"/>
        <w:rPr>
          <w:sz w:val="28"/>
          <w:szCs w:val="28"/>
        </w:rPr>
      </w:pPr>
    </w:p>
    <w:p w14:paraId="631BF556" w14:textId="648CE2E1" w:rsidR="00186FA8" w:rsidRDefault="00186FA8" w:rsidP="00186FA8">
      <w:pPr>
        <w:pStyle w:val="ListParagraph"/>
        <w:ind w:left="0"/>
        <w:jc w:val="both"/>
        <w:rPr>
          <w:sz w:val="28"/>
          <w:szCs w:val="28"/>
        </w:rPr>
      </w:pPr>
      <w:r w:rsidRPr="00833E49">
        <w:rPr>
          <w:sz w:val="28"/>
          <w:szCs w:val="28"/>
        </w:rPr>
        <w:t>The n</w:t>
      </w:r>
      <w:r w:rsidR="00647542">
        <w:rPr>
          <w:sz w:val="28"/>
          <w:szCs w:val="28"/>
        </w:rPr>
        <w:t>ext</w:t>
      </w:r>
      <w:r w:rsidRPr="00833E49">
        <w:rPr>
          <w:sz w:val="28"/>
          <w:szCs w:val="28"/>
        </w:rPr>
        <w:t xml:space="preserve"> Board meeting will be held </w:t>
      </w:r>
      <w:r w:rsidR="00FD12E3" w:rsidRPr="00FB458C">
        <w:rPr>
          <w:sz w:val="28"/>
          <w:szCs w:val="28"/>
        </w:rPr>
        <w:t>o</w:t>
      </w:r>
      <w:r w:rsidRPr="00FB458C">
        <w:rPr>
          <w:sz w:val="28"/>
          <w:szCs w:val="28"/>
        </w:rPr>
        <w:t>n</w:t>
      </w:r>
      <w:r w:rsidRPr="00647542">
        <w:rPr>
          <w:b/>
          <w:bCs/>
          <w:sz w:val="28"/>
          <w:szCs w:val="28"/>
        </w:rPr>
        <w:t xml:space="preserve"> </w:t>
      </w:r>
      <w:r w:rsidR="00FB458C">
        <w:rPr>
          <w:b/>
          <w:bCs/>
          <w:sz w:val="28"/>
          <w:szCs w:val="28"/>
        </w:rPr>
        <w:t>Tuesday</w:t>
      </w:r>
      <w:r w:rsidR="00F27A9A">
        <w:rPr>
          <w:b/>
          <w:bCs/>
          <w:sz w:val="28"/>
          <w:szCs w:val="28"/>
        </w:rPr>
        <w:t>,</w:t>
      </w:r>
      <w:r w:rsidR="00AD3686">
        <w:rPr>
          <w:b/>
          <w:bCs/>
          <w:sz w:val="28"/>
          <w:szCs w:val="28"/>
        </w:rPr>
        <w:t xml:space="preserve"> </w:t>
      </w:r>
      <w:r w:rsidR="00AF653D">
        <w:rPr>
          <w:b/>
          <w:bCs/>
          <w:sz w:val="28"/>
          <w:szCs w:val="28"/>
        </w:rPr>
        <w:t>2</w:t>
      </w:r>
      <w:r w:rsidR="00980A6C">
        <w:rPr>
          <w:b/>
          <w:bCs/>
          <w:sz w:val="28"/>
          <w:szCs w:val="28"/>
        </w:rPr>
        <w:t>8</w:t>
      </w:r>
      <w:r w:rsidR="00FD12E3" w:rsidRPr="00647542">
        <w:rPr>
          <w:b/>
          <w:bCs/>
          <w:sz w:val="28"/>
          <w:szCs w:val="28"/>
        </w:rPr>
        <w:t xml:space="preserve"> </w:t>
      </w:r>
      <w:r w:rsidR="00980A6C">
        <w:rPr>
          <w:b/>
          <w:bCs/>
          <w:sz w:val="28"/>
          <w:szCs w:val="28"/>
        </w:rPr>
        <w:t>April</w:t>
      </w:r>
      <w:r w:rsidR="007655CA" w:rsidRPr="00647542">
        <w:rPr>
          <w:b/>
          <w:bCs/>
          <w:sz w:val="28"/>
          <w:szCs w:val="28"/>
        </w:rPr>
        <w:t xml:space="preserve"> </w:t>
      </w:r>
      <w:r w:rsidR="00FD12E3" w:rsidRPr="00647542">
        <w:rPr>
          <w:b/>
          <w:bCs/>
          <w:sz w:val="28"/>
          <w:szCs w:val="28"/>
        </w:rPr>
        <w:t>202</w:t>
      </w:r>
      <w:r w:rsidR="00616EC2">
        <w:rPr>
          <w:b/>
          <w:bCs/>
          <w:sz w:val="28"/>
          <w:szCs w:val="28"/>
        </w:rPr>
        <w:t>6</w:t>
      </w:r>
      <w:r w:rsidR="007655CA">
        <w:rPr>
          <w:sz w:val="28"/>
          <w:szCs w:val="28"/>
        </w:rPr>
        <w:t xml:space="preserve"> </w:t>
      </w:r>
      <w:r w:rsidR="00616EC2">
        <w:rPr>
          <w:sz w:val="28"/>
          <w:szCs w:val="28"/>
        </w:rPr>
        <w:t xml:space="preserve">@ 5.00pm </w:t>
      </w:r>
      <w:r w:rsidR="007655CA">
        <w:rPr>
          <w:sz w:val="28"/>
          <w:szCs w:val="28"/>
        </w:rPr>
        <w:t>at the NSW Law Society and via AVL</w:t>
      </w:r>
    </w:p>
    <w:p w14:paraId="69AF57B6" w14:textId="21EF2A52" w:rsidR="004C1A92" w:rsidRPr="00833E49" w:rsidRDefault="004C1A92" w:rsidP="00186FA8">
      <w:pPr>
        <w:pStyle w:val="ListParagraph"/>
        <w:ind w:left="0"/>
        <w:jc w:val="both"/>
        <w:rPr>
          <w:sz w:val="28"/>
          <w:szCs w:val="28"/>
        </w:rPr>
      </w:pPr>
      <w:r w:rsidRPr="004C1A92">
        <w:rPr>
          <w:b/>
          <w:bCs/>
          <w:sz w:val="28"/>
          <w:szCs w:val="28"/>
        </w:rPr>
        <w:t xml:space="preserve">The Guest speaker for </w:t>
      </w:r>
      <w:r w:rsidR="00980A6C">
        <w:rPr>
          <w:b/>
          <w:bCs/>
          <w:sz w:val="28"/>
          <w:szCs w:val="28"/>
        </w:rPr>
        <w:t>April</w:t>
      </w:r>
      <w:r w:rsidRPr="004C1A92">
        <w:rPr>
          <w:b/>
          <w:bCs/>
          <w:sz w:val="28"/>
          <w:szCs w:val="28"/>
        </w:rPr>
        <w:t xml:space="preserve"> at 4.00pm will be </w:t>
      </w:r>
      <w:r w:rsidR="00980A6C">
        <w:rPr>
          <w:b/>
          <w:bCs/>
          <w:sz w:val="28"/>
          <w:szCs w:val="28"/>
        </w:rPr>
        <w:t xml:space="preserve">Joe Harmon </w:t>
      </w:r>
      <w:r w:rsidR="00980A6C" w:rsidRPr="0089474B">
        <w:rPr>
          <w:sz w:val="28"/>
          <w:szCs w:val="28"/>
        </w:rPr>
        <w:t>talking</w:t>
      </w:r>
      <w:r w:rsidR="00980A6C">
        <w:rPr>
          <w:b/>
          <w:bCs/>
          <w:sz w:val="28"/>
          <w:szCs w:val="28"/>
        </w:rPr>
        <w:t xml:space="preserve"> </w:t>
      </w:r>
      <w:r w:rsidR="00980A6C">
        <w:rPr>
          <w:sz w:val="28"/>
          <w:szCs w:val="28"/>
        </w:rPr>
        <w:t xml:space="preserve">on </w:t>
      </w:r>
      <w:r w:rsidR="00980A6C">
        <w:rPr>
          <w:b/>
          <w:bCs/>
          <w:sz w:val="28"/>
          <w:szCs w:val="28"/>
        </w:rPr>
        <w:t>Working with Lawyers</w:t>
      </w:r>
      <w:r>
        <w:rPr>
          <w:sz w:val="28"/>
          <w:szCs w:val="28"/>
        </w:rPr>
        <w:t xml:space="preserve"> </w:t>
      </w:r>
    </w:p>
    <w:sectPr w:rsidR="004C1A92" w:rsidRPr="00833E49" w:rsidSect="00E23993">
      <w:footerReference w:type="default" r:id="rId9"/>
      <w:pgSz w:w="11906" w:h="16838"/>
      <w:pgMar w:top="141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EBA0" w14:textId="77777777" w:rsidR="00F20CBB" w:rsidRDefault="00F20CBB" w:rsidP="00232B25">
      <w:pPr>
        <w:spacing w:after="0" w:line="240" w:lineRule="auto"/>
      </w:pPr>
      <w:r>
        <w:separator/>
      </w:r>
    </w:p>
  </w:endnote>
  <w:endnote w:type="continuationSeparator" w:id="0">
    <w:p w14:paraId="1DFFEBB1" w14:textId="77777777" w:rsidR="00F20CBB" w:rsidRDefault="00F20CBB" w:rsidP="0023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14319"/>
      <w:docPartObj>
        <w:docPartGallery w:val="Page Numbers (Bottom of Page)"/>
        <w:docPartUnique/>
      </w:docPartObj>
    </w:sdtPr>
    <w:sdtEndPr>
      <w:rPr>
        <w:noProof/>
      </w:rPr>
    </w:sdtEndPr>
    <w:sdtContent>
      <w:p w14:paraId="3561140B" w14:textId="6C257F1C" w:rsidR="00232B25" w:rsidRDefault="00232B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4E6A42" w14:textId="77777777" w:rsidR="00232B25" w:rsidRDefault="0023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9BA3" w14:textId="77777777" w:rsidR="00F20CBB" w:rsidRDefault="00F20CBB" w:rsidP="00232B25">
      <w:pPr>
        <w:spacing w:after="0" w:line="240" w:lineRule="auto"/>
      </w:pPr>
      <w:r>
        <w:separator/>
      </w:r>
    </w:p>
  </w:footnote>
  <w:footnote w:type="continuationSeparator" w:id="0">
    <w:p w14:paraId="0D0BF077" w14:textId="77777777" w:rsidR="00F20CBB" w:rsidRDefault="00F20CBB" w:rsidP="00232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FE8"/>
    <w:multiLevelType w:val="hybridMultilevel"/>
    <w:tmpl w:val="E83E467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E807E5B"/>
    <w:multiLevelType w:val="hybridMultilevel"/>
    <w:tmpl w:val="3DDA2834"/>
    <w:lvl w:ilvl="0" w:tplc="C0ACF9E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10CE6FE3"/>
    <w:multiLevelType w:val="hybridMultilevel"/>
    <w:tmpl w:val="5C14F4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646BA7"/>
    <w:multiLevelType w:val="hybridMultilevel"/>
    <w:tmpl w:val="620E27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A4757A7"/>
    <w:multiLevelType w:val="hybridMultilevel"/>
    <w:tmpl w:val="D79880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765225"/>
    <w:multiLevelType w:val="hybridMultilevel"/>
    <w:tmpl w:val="4E78A2D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EEB43DA"/>
    <w:multiLevelType w:val="multilevel"/>
    <w:tmpl w:val="7DF81D4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15:restartNumberingAfterBreak="0">
    <w:nsid w:val="20C71998"/>
    <w:multiLevelType w:val="multilevel"/>
    <w:tmpl w:val="384E7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0453A4"/>
    <w:multiLevelType w:val="hybridMultilevel"/>
    <w:tmpl w:val="45F09CF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27AD4341"/>
    <w:multiLevelType w:val="hybridMultilevel"/>
    <w:tmpl w:val="A0C2CA46"/>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0" w15:restartNumberingAfterBreak="0">
    <w:nsid w:val="290A28AF"/>
    <w:multiLevelType w:val="hybridMultilevel"/>
    <w:tmpl w:val="EE5CDEB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36D2483A"/>
    <w:multiLevelType w:val="multilevel"/>
    <w:tmpl w:val="7DF81D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2" w15:restartNumberingAfterBreak="0">
    <w:nsid w:val="3A5D4BF6"/>
    <w:multiLevelType w:val="multilevel"/>
    <w:tmpl w:val="E71CC060"/>
    <w:lvl w:ilvl="0">
      <w:start w:val="3"/>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3" w15:restartNumberingAfterBreak="0">
    <w:nsid w:val="41AE64B1"/>
    <w:multiLevelType w:val="hybridMultilevel"/>
    <w:tmpl w:val="4B6CC98E"/>
    <w:lvl w:ilvl="0" w:tplc="720A7B5E">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455E6412"/>
    <w:multiLevelType w:val="multilevel"/>
    <w:tmpl w:val="BC8828C0"/>
    <w:lvl w:ilvl="0">
      <w:start w:val="2"/>
      <w:numFmt w:val="decimal"/>
      <w:lvlText w:val="%1"/>
      <w:lvlJc w:val="left"/>
      <w:pPr>
        <w:ind w:left="375" w:hanging="375"/>
      </w:pPr>
      <w:rPr>
        <w:rFonts w:hint="default"/>
        <w:b/>
      </w:rPr>
    </w:lvl>
    <w:lvl w:ilvl="1">
      <w:start w:val="8"/>
      <w:numFmt w:val="decimal"/>
      <w:lvlText w:val="%1.%2"/>
      <w:lvlJc w:val="left"/>
      <w:pPr>
        <w:ind w:left="801" w:hanging="37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15" w15:restartNumberingAfterBreak="0">
    <w:nsid w:val="49A573D0"/>
    <w:multiLevelType w:val="multilevel"/>
    <w:tmpl w:val="75863574"/>
    <w:lvl w:ilvl="0">
      <w:start w:val="2"/>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4C743E45"/>
    <w:multiLevelType w:val="hybridMultilevel"/>
    <w:tmpl w:val="5B2C1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244D3E"/>
    <w:multiLevelType w:val="multilevel"/>
    <w:tmpl w:val="B2ECB918"/>
    <w:lvl w:ilvl="0">
      <w:start w:val="2"/>
      <w:numFmt w:val="decimal"/>
      <w:lvlText w:val="%1."/>
      <w:lvlJc w:val="left"/>
      <w:pPr>
        <w:ind w:left="720" w:hanging="360"/>
      </w:pPr>
      <w:rPr>
        <w:rFonts w:hint="default"/>
      </w:rPr>
    </w:lvl>
    <w:lvl w:ilvl="1">
      <w:start w:val="5"/>
      <w:numFmt w:val="decimal"/>
      <w:isLgl/>
      <w:lvlText w:val="%1.%2"/>
      <w:lvlJc w:val="left"/>
      <w:pPr>
        <w:ind w:left="114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8" w15:restartNumberingAfterBreak="0">
    <w:nsid w:val="5AF358F9"/>
    <w:multiLevelType w:val="hybridMultilevel"/>
    <w:tmpl w:val="814237EC"/>
    <w:lvl w:ilvl="0" w:tplc="C7DCBC26">
      <w:start w:val="2"/>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9" w15:restartNumberingAfterBreak="0">
    <w:nsid w:val="5F411924"/>
    <w:multiLevelType w:val="hybridMultilevel"/>
    <w:tmpl w:val="8182B95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15:restartNumberingAfterBreak="0">
    <w:nsid w:val="601957A4"/>
    <w:multiLevelType w:val="hybridMultilevel"/>
    <w:tmpl w:val="04F8F1D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9965D41"/>
    <w:multiLevelType w:val="hybridMultilevel"/>
    <w:tmpl w:val="226024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C107966"/>
    <w:multiLevelType w:val="hybridMultilevel"/>
    <w:tmpl w:val="0638FF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D6514A8"/>
    <w:multiLevelType w:val="hybridMultilevel"/>
    <w:tmpl w:val="2FAC6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055E4C"/>
    <w:multiLevelType w:val="hybridMultilevel"/>
    <w:tmpl w:val="CB3A0C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761157D"/>
    <w:multiLevelType w:val="hybridMultilevel"/>
    <w:tmpl w:val="28A0054E"/>
    <w:lvl w:ilvl="0" w:tplc="E44AB072">
      <w:start w:val="2"/>
      <w:numFmt w:val="decimal"/>
      <w:lvlText w:val="%1."/>
      <w:lvlJc w:val="left"/>
      <w:pPr>
        <w:ind w:left="578"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7F212A"/>
    <w:multiLevelType w:val="hybridMultilevel"/>
    <w:tmpl w:val="F502D2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91C74D4"/>
    <w:multiLevelType w:val="hybridMultilevel"/>
    <w:tmpl w:val="8252E78A"/>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16cid:durableId="1700542383">
    <w:abstractNumId w:val="6"/>
  </w:num>
  <w:num w:numId="2" w16cid:durableId="1071464923">
    <w:abstractNumId w:val="21"/>
  </w:num>
  <w:num w:numId="3" w16cid:durableId="292104811">
    <w:abstractNumId w:val="3"/>
  </w:num>
  <w:num w:numId="4" w16cid:durableId="1436051636">
    <w:abstractNumId w:val="4"/>
  </w:num>
  <w:num w:numId="5" w16cid:durableId="212422798">
    <w:abstractNumId w:val="24"/>
  </w:num>
  <w:num w:numId="6" w16cid:durableId="140469208">
    <w:abstractNumId w:val="2"/>
  </w:num>
  <w:num w:numId="7" w16cid:durableId="958881702">
    <w:abstractNumId w:val="10"/>
  </w:num>
  <w:num w:numId="8" w16cid:durableId="614555841">
    <w:abstractNumId w:val="11"/>
  </w:num>
  <w:num w:numId="9" w16cid:durableId="330450766">
    <w:abstractNumId w:val="12"/>
  </w:num>
  <w:num w:numId="10" w16cid:durableId="1359894239">
    <w:abstractNumId w:val="1"/>
  </w:num>
  <w:num w:numId="11" w16cid:durableId="2004966253">
    <w:abstractNumId w:val="9"/>
  </w:num>
  <w:num w:numId="12" w16cid:durableId="419912028">
    <w:abstractNumId w:val="18"/>
  </w:num>
  <w:num w:numId="13" w16cid:durableId="1106385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31989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2766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802854">
    <w:abstractNumId w:val="13"/>
  </w:num>
  <w:num w:numId="17" w16cid:durableId="1410157013">
    <w:abstractNumId w:val="8"/>
  </w:num>
  <w:num w:numId="18" w16cid:durableId="1443912598">
    <w:abstractNumId w:val="19"/>
  </w:num>
  <w:num w:numId="19" w16cid:durableId="873425863">
    <w:abstractNumId w:val="23"/>
  </w:num>
  <w:num w:numId="20" w16cid:durableId="461651411">
    <w:abstractNumId w:val="0"/>
  </w:num>
  <w:num w:numId="21" w16cid:durableId="1585794767">
    <w:abstractNumId w:val="5"/>
  </w:num>
  <w:num w:numId="22" w16cid:durableId="1376274571">
    <w:abstractNumId w:val="14"/>
  </w:num>
  <w:num w:numId="23" w16cid:durableId="381253632">
    <w:abstractNumId w:val="20"/>
  </w:num>
  <w:num w:numId="24" w16cid:durableId="121920854">
    <w:abstractNumId w:val="27"/>
  </w:num>
  <w:num w:numId="25" w16cid:durableId="1484733810">
    <w:abstractNumId w:val="25"/>
  </w:num>
  <w:num w:numId="26" w16cid:durableId="632947346">
    <w:abstractNumId w:val="17"/>
  </w:num>
  <w:num w:numId="27" w16cid:durableId="35013614">
    <w:abstractNumId w:val="16"/>
  </w:num>
  <w:num w:numId="28" w16cid:durableId="2747511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2F"/>
    <w:rsid w:val="00000C11"/>
    <w:rsid w:val="00011D2F"/>
    <w:rsid w:val="00021AA6"/>
    <w:rsid w:val="000252AC"/>
    <w:rsid w:val="00047C4E"/>
    <w:rsid w:val="00052A31"/>
    <w:rsid w:val="000618D6"/>
    <w:rsid w:val="0006193C"/>
    <w:rsid w:val="0007080F"/>
    <w:rsid w:val="000956AC"/>
    <w:rsid w:val="000A2F9F"/>
    <w:rsid w:val="000A6BE3"/>
    <w:rsid w:val="000B201D"/>
    <w:rsid w:val="000B7A23"/>
    <w:rsid w:val="000C2F5D"/>
    <w:rsid w:val="000C6FD2"/>
    <w:rsid w:val="000D4B16"/>
    <w:rsid w:val="000D7038"/>
    <w:rsid w:val="000E22F8"/>
    <w:rsid w:val="000F2FFD"/>
    <w:rsid w:val="000F3192"/>
    <w:rsid w:val="000F3C09"/>
    <w:rsid w:val="000F4635"/>
    <w:rsid w:val="000F4779"/>
    <w:rsid w:val="00100F2D"/>
    <w:rsid w:val="00101154"/>
    <w:rsid w:val="00106AB9"/>
    <w:rsid w:val="001072F1"/>
    <w:rsid w:val="00154963"/>
    <w:rsid w:val="00157522"/>
    <w:rsid w:val="00164DD1"/>
    <w:rsid w:val="00170251"/>
    <w:rsid w:val="00173E1E"/>
    <w:rsid w:val="0017489F"/>
    <w:rsid w:val="00177518"/>
    <w:rsid w:val="00185130"/>
    <w:rsid w:val="00186FA8"/>
    <w:rsid w:val="00192194"/>
    <w:rsid w:val="001A2D60"/>
    <w:rsid w:val="001C3A4B"/>
    <w:rsid w:val="001C6EDF"/>
    <w:rsid w:val="001C7E01"/>
    <w:rsid w:val="001D47B0"/>
    <w:rsid w:val="001D76B5"/>
    <w:rsid w:val="001E3D2C"/>
    <w:rsid w:val="001E6433"/>
    <w:rsid w:val="001F35CF"/>
    <w:rsid w:val="001F467D"/>
    <w:rsid w:val="001F46B5"/>
    <w:rsid w:val="001F5C82"/>
    <w:rsid w:val="0020104B"/>
    <w:rsid w:val="00201823"/>
    <w:rsid w:val="002057A8"/>
    <w:rsid w:val="00214D19"/>
    <w:rsid w:val="00215BC2"/>
    <w:rsid w:val="002218CF"/>
    <w:rsid w:val="00221A6F"/>
    <w:rsid w:val="00227CB3"/>
    <w:rsid w:val="00227EBB"/>
    <w:rsid w:val="00232B25"/>
    <w:rsid w:val="00233222"/>
    <w:rsid w:val="0024338F"/>
    <w:rsid w:val="00253B55"/>
    <w:rsid w:val="002700E1"/>
    <w:rsid w:val="0027124F"/>
    <w:rsid w:val="00280E8E"/>
    <w:rsid w:val="00283D63"/>
    <w:rsid w:val="0029232B"/>
    <w:rsid w:val="002929BA"/>
    <w:rsid w:val="00293B22"/>
    <w:rsid w:val="0029791C"/>
    <w:rsid w:val="002A0753"/>
    <w:rsid w:val="002A599D"/>
    <w:rsid w:val="002A68BA"/>
    <w:rsid w:val="002B5962"/>
    <w:rsid w:val="002B67A1"/>
    <w:rsid w:val="002C1D31"/>
    <w:rsid w:val="002C2F88"/>
    <w:rsid w:val="002C4768"/>
    <w:rsid w:val="002D7494"/>
    <w:rsid w:val="002E5D4A"/>
    <w:rsid w:val="002F2CB4"/>
    <w:rsid w:val="00303A90"/>
    <w:rsid w:val="00303B49"/>
    <w:rsid w:val="00303B70"/>
    <w:rsid w:val="003050BE"/>
    <w:rsid w:val="00306BC2"/>
    <w:rsid w:val="00325690"/>
    <w:rsid w:val="0033126A"/>
    <w:rsid w:val="0034221B"/>
    <w:rsid w:val="00342966"/>
    <w:rsid w:val="003473F2"/>
    <w:rsid w:val="00356C3F"/>
    <w:rsid w:val="003652D4"/>
    <w:rsid w:val="00367185"/>
    <w:rsid w:val="0037560F"/>
    <w:rsid w:val="00383EA6"/>
    <w:rsid w:val="003A0F05"/>
    <w:rsid w:val="003A1061"/>
    <w:rsid w:val="003A3C18"/>
    <w:rsid w:val="003B1CB9"/>
    <w:rsid w:val="003C65BA"/>
    <w:rsid w:val="003C6C4E"/>
    <w:rsid w:val="003D367E"/>
    <w:rsid w:val="003E4766"/>
    <w:rsid w:val="003F3ABA"/>
    <w:rsid w:val="003F6776"/>
    <w:rsid w:val="004214C9"/>
    <w:rsid w:val="00432798"/>
    <w:rsid w:val="00434D95"/>
    <w:rsid w:val="00445C32"/>
    <w:rsid w:val="0046090E"/>
    <w:rsid w:val="004646DD"/>
    <w:rsid w:val="00470158"/>
    <w:rsid w:val="004705FA"/>
    <w:rsid w:val="00473506"/>
    <w:rsid w:val="0047358E"/>
    <w:rsid w:val="00476CF0"/>
    <w:rsid w:val="0049463E"/>
    <w:rsid w:val="00494B31"/>
    <w:rsid w:val="004B4E78"/>
    <w:rsid w:val="004C1A92"/>
    <w:rsid w:val="004C6EFA"/>
    <w:rsid w:val="004D7BA1"/>
    <w:rsid w:val="004E5277"/>
    <w:rsid w:val="004F345D"/>
    <w:rsid w:val="004F6472"/>
    <w:rsid w:val="004F6C72"/>
    <w:rsid w:val="005017FF"/>
    <w:rsid w:val="00517521"/>
    <w:rsid w:val="0052201C"/>
    <w:rsid w:val="00531FC7"/>
    <w:rsid w:val="005406CD"/>
    <w:rsid w:val="005525F7"/>
    <w:rsid w:val="00553303"/>
    <w:rsid w:val="0055641A"/>
    <w:rsid w:val="00577167"/>
    <w:rsid w:val="00584368"/>
    <w:rsid w:val="00595B52"/>
    <w:rsid w:val="005A07A2"/>
    <w:rsid w:val="005A7345"/>
    <w:rsid w:val="005B174D"/>
    <w:rsid w:val="005C2568"/>
    <w:rsid w:val="005C47F1"/>
    <w:rsid w:val="005D3A0D"/>
    <w:rsid w:val="005D72A6"/>
    <w:rsid w:val="005F1616"/>
    <w:rsid w:val="005F1A07"/>
    <w:rsid w:val="00610930"/>
    <w:rsid w:val="00613FBB"/>
    <w:rsid w:val="00616EC2"/>
    <w:rsid w:val="00622640"/>
    <w:rsid w:val="00626AF8"/>
    <w:rsid w:val="00637BD0"/>
    <w:rsid w:val="006438E4"/>
    <w:rsid w:val="006462C2"/>
    <w:rsid w:val="00647542"/>
    <w:rsid w:val="00656EC2"/>
    <w:rsid w:val="00666BB3"/>
    <w:rsid w:val="006743AE"/>
    <w:rsid w:val="00682270"/>
    <w:rsid w:val="00684563"/>
    <w:rsid w:val="006A725F"/>
    <w:rsid w:val="006B1FFB"/>
    <w:rsid w:val="006E2608"/>
    <w:rsid w:val="006E3F79"/>
    <w:rsid w:val="007030EE"/>
    <w:rsid w:val="00711289"/>
    <w:rsid w:val="007216C3"/>
    <w:rsid w:val="0073108E"/>
    <w:rsid w:val="00741D08"/>
    <w:rsid w:val="00751C61"/>
    <w:rsid w:val="007561DD"/>
    <w:rsid w:val="007629D2"/>
    <w:rsid w:val="0076496C"/>
    <w:rsid w:val="007655CA"/>
    <w:rsid w:val="00774C71"/>
    <w:rsid w:val="00780CE8"/>
    <w:rsid w:val="007845CE"/>
    <w:rsid w:val="00786230"/>
    <w:rsid w:val="00793A65"/>
    <w:rsid w:val="0079457E"/>
    <w:rsid w:val="00794D36"/>
    <w:rsid w:val="00795ECA"/>
    <w:rsid w:val="00797642"/>
    <w:rsid w:val="00797F68"/>
    <w:rsid w:val="007A715A"/>
    <w:rsid w:val="007B147E"/>
    <w:rsid w:val="007D29D5"/>
    <w:rsid w:val="007D4AC5"/>
    <w:rsid w:val="007E0564"/>
    <w:rsid w:val="007E35E7"/>
    <w:rsid w:val="007E59A3"/>
    <w:rsid w:val="007F4116"/>
    <w:rsid w:val="007F4F92"/>
    <w:rsid w:val="00803115"/>
    <w:rsid w:val="0080416F"/>
    <w:rsid w:val="008042EA"/>
    <w:rsid w:val="00807CB3"/>
    <w:rsid w:val="00810EE5"/>
    <w:rsid w:val="00811432"/>
    <w:rsid w:val="00812B56"/>
    <w:rsid w:val="00813CB5"/>
    <w:rsid w:val="00816558"/>
    <w:rsid w:val="00824235"/>
    <w:rsid w:val="00827C90"/>
    <w:rsid w:val="00833E49"/>
    <w:rsid w:val="00834C18"/>
    <w:rsid w:val="008371EE"/>
    <w:rsid w:val="008419BE"/>
    <w:rsid w:val="00841A19"/>
    <w:rsid w:val="00844CD1"/>
    <w:rsid w:val="00847D5C"/>
    <w:rsid w:val="00853A29"/>
    <w:rsid w:val="00854A33"/>
    <w:rsid w:val="00857504"/>
    <w:rsid w:val="008612CE"/>
    <w:rsid w:val="00871429"/>
    <w:rsid w:val="00871E48"/>
    <w:rsid w:val="00876013"/>
    <w:rsid w:val="0089474B"/>
    <w:rsid w:val="008A217E"/>
    <w:rsid w:val="008B03B9"/>
    <w:rsid w:val="008B2641"/>
    <w:rsid w:val="008B3720"/>
    <w:rsid w:val="008B50C5"/>
    <w:rsid w:val="008C273A"/>
    <w:rsid w:val="008C5201"/>
    <w:rsid w:val="008E204F"/>
    <w:rsid w:val="008F3565"/>
    <w:rsid w:val="0091320A"/>
    <w:rsid w:val="00913D52"/>
    <w:rsid w:val="00915425"/>
    <w:rsid w:val="00915FC4"/>
    <w:rsid w:val="009341A1"/>
    <w:rsid w:val="00952F00"/>
    <w:rsid w:val="00960007"/>
    <w:rsid w:val="0097223A"/>
    <w:rsid w:val="00980A6C"/>
    <w:rsid w:val="009A372D"/>
    <w:rsid w:val="009A4559"/>
    <w:rsid w:val="009B58B2"/>
    <w:rsid w:val="009D530B"/>
    <w:rsid w:val="009E2895"/>
    <w:rsid w:val="009E2F13"/>
    <w:rsid w:val="009E746E"/>
    <w:rsid w:val="00A13872"/>
    <w:rsid w:val="00A15F8E"/>
    <w:rsid w:val="00A26E3C"/>
    <w:rsid w:val="00A3667B"/>
    <w:rsid w:val="00A4699C"/>
    <w:rsid w:val="00A61C87"/>
    <w:rsid w:val="00A63367"/>
    <w:rsid w:val="00A7464D"/>
    <w:rsid w:val="00A81532"/>
    <w:rsid w:val="00A87878"/>
    <w:rsid w:val="00A95753"/>
    <w:rsid w:val="00AA2F1C"/>
    <w:rsid w:val="00AA467C"/>
    <w:rsid w:val="00AB550C"/>
    <w:rsid w:val="00AC0934"/>
    <w:rsid w:val="00AC12A1"/>
    <w:rsid w:val="00AD2328"/>
    <w:rsid w:val="00AD3686"/>
    <w:rsid w:val="00AD62F8"/>
    <w:rsid w:val="00AE1523"/>
    <w:rsid w:val="00AE7CEC"/>
    <w:rsid w:val="00AF653D"/>
    <w:rsid w:val="00AF7994"/>
    <w:rsid w:val="00AF7F1D"/>
    <w:rsid w:val="00B20A62"/>
    <w:rsid w:val="00B259FF"/>
    <w:rsid w:val="00B3061B"/>
    <w:rsid w:val="00B353AD"/>
    <w:rsid w:val="00B419A8"/>
    <w:rsid w:val="00B53623"/>
    <w:rsid w:val="00B57450"/>
    <w:rsid w:val="00B62525"/>
    <w:rsid w:val="00B63F3B"/>
    <w:rsid w:val="00B65D95"/>
    <w:rsid w:val="00B84D4A"/>
    <w:rsid w:val="00B85920"/>
    <w:rsid w:val="00B93B40"/>
    <w:rsid w:val="00BA4AA6"/>
    <w:rsid w:val="00BA5769"/>
    <w:rsid w:val="00BB0E33"/>
    <w:rsid w:val="00BC3E2B"/>
    <w:rsid w:val="00BC6766"/>
    <w:rsid w:val="00BC7CE6"/>
    <w:rsid w:val="00BD6053"/>
    <w:rsid w:val="00BE30A4"/>
    <w:rsid w:val="00C02C07"/>
    <w:rsid w:val="00C030E2"/>
    <w:rsid w:val="00C10323"/>
    <w:rsid w:val="00C14F87"/>
    <w:rsid w:val="00C16F7D"/>
    <w:rsid w:val="00C60E8E"/>
    <w:rsid w:val="00C757F7"/>
    <w:rsid w:val="00C762C7"/>
    <w:rsid w:val="00C806A7"/>
    <w:rsid w:val="00C82C20"/>
    <w:rsid w:val="00C85592"/>
    <w:rsid w:val="00C86002"/>
    <w:rsid w:val="00C86575"/>
    <w:rsid w:val="00C87C8A"/>
    <w:rsid w:val="00C90F9A"/>
    <w:rsid w:val="00C912FE"/>
    <w:rsid w:val="00C91884"/>
    <w:rsid w:val="00C94546"/>
    <w:rsid w:val="00CB329C"/>
    <w:rsid w:val="00CC14A4"/>
    <w:rsid w:val="00CC5981"/>
    <w:rsid w:val="00CC6947"/>
    <w:rsid w:val="00CD4226"/>
    <w:rsid w:val="00CD56E8"/>
    <w:rsid w:val="00CD7F06"/>
    <w:rsid w:val="00CE46DF"/>
    <w:rsid w:val="00CE6F2E"/>
    <w:rsid w:val="00CF09F0"/>
    <w:rsid w:val="00CF3D8F"/>
    <w:rsid w:val="00CF415F"/>
    <w:rsid w:val="00CF4E29"/>
    <w:rsid w:val="00CF627E"/>
    <w:rsid w:val="00D01F6C"/>
    <w:rsid w:val="00D03C07"/>
    <w:rsid w:val="00D05541"/>
    <w:rsid w:val="00D1056F"/>
    <w:rsid w:val="00D148BF"/>
    <w:rsid w:val="00D15467"/>
    <w:rsid w:val="00D17111"/>
    <w:rsid w:val="00D24236"/>
    <w:rsid w:val="00D2775C"/>
    <w:rsid w:val="00D321C8"/>
    <w:rsid w:val="00D33963"/>
    <w:rsid w:val="00D41419"/>
    <w:rsid w:val="00D4437C"/>
    <w:rsid w:val="00D45259"/>
    <w:rsid w:val="00D4559C"/>
    <w:rsid w:val="00D51C1A"/>
    <w:rsid w:val="00D52A61"/>
    <w:rsid w:val="00D64FA0"/>
    <w:rsid w:val="00D66FE9"/>
    <w:rsid w:val="00D6790F"/>
    <w:rsid w:val="00D75882"/>
    <w:rsid w:val="00D85D0C"/>
    <w:rsid w:val="00D864B3"/>
    <w:rsid w:val="00D91E3F"/>
    <w:rsid w:val="00D91F93"/>
    <w:rsid w:val="00D929A2"/>
    <w:rsid w:val="00DB59BC"/>
    <w:rsid w:val="00DC2036"/>
    <w:rsid w:val="00DC2B98"/>
    <w:rsid w:val="00DC6B0D"/>
    <w:rsid w:val="00DD0238"/>
    <w:rsid w:val="00DD479A"/>
    <w:rsid w:val="00DE21AE"/>
    <w:rsid w:val="00DE36BD"/>
    <w:rsid w:val="00DE46E4"/>
    <w:rsid w:val="00DE505D"/>
    <w:rsid w:val="00DF3235"/>
    <w:rsid w:val="00E12D37"/>
    <w:rsid w:val="00E1441A"/>
    <w:rsid w:val="00E14F7F"/>
    <w:rsid w:val="00E20E2F"/>
    <w:rsid w:val="00E21557"/>
    <w:rsid w:val="00E23993"/>
    <w:rsid w:val="00E434FA"/>
    <w:rsid w:val="00E44FB7"/>
    <w:rsid w:val="00E47EA4"/>
    <w:rsid w:val="00E7152E"/>
    <w:rsid w:val="00E80EB8"/>
    <w:rsid w:val="00E873AC"/>
    <w:rsid w:val="00E96CBC"/>
    <w:rsid w:val="00E97AEB"/>
    <w:rsid w:val="00EA09C3"/>
    <w:rsid w:val="00EA587D"/>
    <w:rsid w:val="00EA5885"/>
    <w:rsid w:val="00EB14F2"/>
    <w:rsid w:val="00EC3A13"/>
    <w:rsid w:val="00EC56C0"/>
    <w:rsid w:val="00EE2769"/>
    <w:rsid w:val="00EE4A27"/>
    <w:rsid w:val="00EE728C"/>
    <w:rsid w:val="00EF4A3D"/>
    <w:rsid w:val="00F06059"/>
    <w:rsid w:val="00F14DA9"/>
    <w:rsid w:val="00F1513D"/>
    <w:rsid w:val="00F20CBB"/>
    <w:rsid w:val="00F213C0"/>
    <w:rsid w:val="00F23921"/>
    <w:rsid w:val="00F27A9A"/>
    <w:rsid w:val="00F442E7"/>
    <w:rsid w:val="00F54B52"/>
    <w:rsid w:val="00F55C92"/>
    <w:rsid w:val="00F572C3"/>
    <w:rsid w:val="00F57A6F"/>
    <w:rsid w:val="00F65C9E"/>
    <w:rsid w:val="00F66444"/>
    <w:rsid w:val="00F72216"/>
    <w:rsid w:val="00F83966"/>
    <w:rsid w:val="00F84EBC"/>
    <w:rsid w:val="00F85460"/>
    <w:rsid w:val="00F857F7"/>
    <w:rsid w:val="00F85A93"/>
    <w:rsid w:val="00F870C6"/>
    <w:rsid w:val="00F90430"/>
    <w:rsid w:val="00F90C93"/>
    <w:rsid w:val="00F92899"/>
    <w:rsid w:val="00FA77A4"/>
    <w:rsid w:val="00FA7CBB"/>
    <w:rsid w:val="00FB09D9"/>
    <w:rsid w:val="00FB3B29"/>
    <w:rsid w:val="00FB458C"/>
    <w:rsid w:val="00FB4A11"/>
    <w:rsid w:val="00FB54EA"/>
    <w:rsid w:val="00FC1FA6"/>
    <w:rsid w:val="00FC2B1D"/>
    <w:rsid w:val="00FC2F34"/>
    <w:rsid w:val="00FC3801"/>
    <w:rsid w:val="00FC7F38"/>
    <w:rsid w:val="00FD0BB9"/>
    <w:rsid w:val="00FD12E3"/>
    <w:rsid w:val="00FD72CC"/>
    <w:rsid w:val="00FE6FB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4B946"/>
  <w15:chartTrackingRefBased/>
  <w15:docId w15:val="{897DD011-FEF6-4878-9E14-5AFAFAAA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2F"/>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E2F"/>
    <w:pPr>
      <w:ind w:left="720"/>
      <w:contextualSpacing/>
    </w:pPr>
  </w:style>
  <w:style w:type="paragraph" w:styleId="Header">
    <w:name w:val="header"/>
    <w:basedOn w:val="Normal"/>
    <w:link w:val="HeaderChar"/>
    <w:uiPriority w:val="99"/>
    <w:unhideWhenUsed/>
    <w:rsid w:val="00232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B25"/>
    <w:rPr>
      <w:szCs w:val="22"/>
      <w:lang w:bidi="ar-SA"/>
    </w:rPr>
  </w:style>
  <w:style w:type="paragraph" w:styleId="Footer">
    <w:name w:val="footer"/>
    <w:basedOn w:val="Normal"/>
    <w:link w:val="FooterChar"/>
    <w:uiPriority w:val="99"/>
    <w:unhideWhenUsed/>
    <w:rsid w:val="00232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B25"/>
    <w:rPr>
      <w:szCs w:val="22"/>
      <w:lang w:bidi="ar-SA"/>
    </w:rPr>
  </w:style>
  <w:style w:type="paragraph" w:customStyle="1" w:styleId="Default">
    <w:name w:val="Default"/>
    <w:rsid w:val="005017FF"/>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m-8206436009946343663msolistparagraph">
    <w:name w:val="m_-8206436009946343663msolistparagraph"/>
    <w:basedOn w:val="Normal"/>
    <w:rsid w:val="00FB4A11"/>
    <w:pPr>
      <w:spacing w:before="100" w:beforeAutospacing="1" w:after="100" w:afterAutospacing="1" w:line="240" w:lineRule="auto"/>
    </w:pPr>
    <w:rPr>
      <w:rFonts w:ascii="Aptos" w:hAnsi="Aptos" w:cs="Aptos"/>
      <w:sz w:val="24"/>
      <w:szCs w:val="24"/>
      <w:lang w:eastAsia="en-AU"/>
    </w:rPr>
  </w:style>
  <w:style w:type="paragraph" w:styleId="NoSpacing">
    <w:name w:val="No Spacing"/>
    <w:uiPriority w:val="1"/>
    <w:qFormat/>
    <w:rsid w:val="00CD4226"/>
    <w:pPr>
      <w:spacing w:after="0" w:line="240" w:lineRule="auto"/>
    </w:pPr>
    <w:rPr>
      <w:szCs w:val="22"/>
      <w:lang w:bidi="ar-SA"/>
    </w:rPr>
  </w:style>
  <w:style w:type="table" w:styleId="TableGrid">
    <w:name w:val="Table Grid"/>
    <w:basedOn w:val="TableNormal"/>
    <w:uiPriority w:val="39"/>
    <w:rsid w:val="005F1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201">
      <w:bodyDiv w:val="1"/>
      <w:marLeft w:val="0"/>
      <w:marRight w:val="0"/>
      <w:marTop w:val="0"/>
      <w:marBottom w:val="0"/>
      <w:divBdr>
        <w:top w:val="none" w:sz="0" w:space="0" w:color="auto"/>
        <w:left w:val="none" w:sz="0" w:space="0" w:color="auto"/>
        <w:bottom w:val="none" w:sz="0" w:space="0" w:color="auto"/>
        <w:right w:val="none" w:sz="0" w:space="0" w:color="auto"/>
      </w:divBdr>
      <w:divsChild>
        <w:div w:id="311060162">
          <w:marLeft w:val="0"/>
          <w:marRight w:val="0"/>
          <w:marTop w:val="0"/>
          <w:marBottom w:val="0"/>
          <w:divBdr>
            <w:top w:val="none" w:sz="0" w:space="0" w:color="auto"/>
            <w:left w:val="none" w:sz="0" w:space="0" w:color="auto"/>
            <w:bottom w:val="none" w:sz="0" w:space="0" w:color="auto"/>
            <w:right w:val="none" w:sz="0" w:space="0" w:color="auto"/>
          </w:divBdr>
        </w:div>
        <w:div w:id="400955973">
          <w:marLeft w:val="0"/>
          <w:marRight w:val="0"/>
          <w:marTop w:val="0"/>
          <w:marBottom w:val="0"/>
          <w:divBdr>
            <w:top w:val="none" w:sz="0" w:space="0" w:color="auto"/>
            <w:left w:val="none" w:sz="0" w:space="0" w:color="auto"/>
            <w:bottom w:val="none" w:sz="0" w:space="0" w:color="auto"/>
            <w:right w:val="none" w:sz="0" w:space="0" w:color="auto"/>
          </w:divBdr>
        </w:div>
        <w:div w:id="524637716">
          <w:marLeft w:val="0"/>
          <w:marRight w:val="0"/>
          <w:marTop w:val="0"/>
          <w:marBottom w:val="0"/>
          <w:divBdr>
            <w:top w:val="none" w:sz="0" w:space="0" w:color="auto"/>
            <w:left w:val="none" w:sz="0" w:space="0" w:color="auto"/>
            <w:bottom w:val="none" w:sz="0" w:space="0" w:color="auto"/>
            <w:right w:val="none" w:sz="0" w:space="0" w:color="auto"/>
          </w:divBdr>
        </w:div>
        <w:div w:id="532961153">
          <w:marLeft w:val="0"/>
          <w:marRight w:val="0"/>
          <w:marTop w:val="0"/>
          <w:marBottom w:val="0"/>
          <w:divBdr>
            <w:top w:val="none" w:sz="0" w:space="0" w:color="auto"/>
            <w:left w:val="none" w:sz="0" w:space="0" w:color="auto"/>
            <w:bottom w:val="none" w:sz="0" w:space="0" w:color="auto"/>
            <w:right w:val="none" w:sz="0" w:space="0" w:color="auto"/>
          </w:divBdr>
        </w:div>
        <w:div w:id="552160856">
          <w:marLeft w:val="0"/>
          <w:marRight w:val="0"/>
          <w:marTop w:val="0"/>
          <w:marBottom w:val="0"/>
          <w:divBdr>
            <w:top w:val="none" w:sz="0" w:space="0" w:color="auto"/>
            <w:left w:val="none" w:sz="0" w:space="0" w:color="auto"/>
            <w:bottom w:val="none" w:sz="0" w:space="0" w:color="auto"/>
            <w:right w:val="none" w:sz="0" w:space="0" w:color="auto"/>
          </w:divBdr>
        </w:div>
        <w:div w:id="560865175">
          <w:marLeft w:val="0"/>
          <w:marRight w:val="0"/>
          <w:marTop w:val="0"/>
          <w:marBottom w:val="0"/>
          <w:divBdr>
            <w:top w:val="none" w:sz="0" w:space="0" w:color="auto"/>
            <w:left w:val="none" w:sz="0" w:space="0" w:color="auto"/>
            <w:bottom w:val="none" w:sz="0" w:space="0" w:color="auto"/>
            <w:right w:val="none" w:sz="0" w:space="0" w:color="auto"/>
          </w:divBdr>
        </w:div>
        <w:div w:id="567571137">
          <w:marLeft w:val="0"/>
          <w:marRight w:val="0"/>
          <w:marTop w:val="0"/>
          <w:marBottom w:val="0"/>
          <w:divBdr>
            <w:top w:val="none" w:sz="0" w:space="0" w:color="auto"/>
            <w:left w:val="none" w:sz="0" w:space="0" w:color="auto"/>
            <w:bottom w:val="none" w:sz="0" w:space="0" w:color="auto"/>
            <w:right w:val="none" w:sz="0" w:space="0" w:color="auto"/>
          </w:divBdr>
        </w:div>
        <w:div w:id="605507107">
          <w:marLeft w:val="0"/>
          <w:marRight w:val="0"/>
          <w:marTop w:val="0"/>
          <w:marBottom w:val="0"/>
          <w:divBdr>
            <w:top w:val="none" w:sz="0" w:space="0" w:color="auto"/>
            <w:left w:val="none" w:sz="0" w:space="0" w:color="auto"/>
            <w:bottom w:val="none" w:sz="0" w:space="0" w:color="auto"/>
            <w:right w:val="none" w:sz="0" w:space="0" w:color="auto"/>
          </w:divBdr>
        </w:div>
        <w:div w:id="744953351">
          <w:marLeft w:val="0"/>
          <w:marRight w:val="0"/>
          <w:marTop w:val="0"/>
          <w:marBottom w:val="0"/>
          <w:divBdr>
            <w:top w:val="none" w:sz="0" w:space="0" w:color="auto"/>
            <w:left w:val="none" w:sz="0" w:space="0" w:color="auto"/>
            <w:bottom w:val="none" w:sz="0" w:space="0" w:color="auto"/>
            <w:right w:val="none" w:sz="0" w:space="0" w:color="auto"/>
          </w:divBdr>
        </w:div>
        <w:div w:id="764109893">
          <w:marLeft w:val="0"/>
          <w:marRight w:val="0"/>
          <w:marTop w:val="0"/>
          <w:marBottom w:val="0"/>
          <w:divBdr>
            <w:top w:val="none" w:sz="0" w:space="0" w:color="auto"/>
            <w:left w:val="none" w:sz="0" w:space="0" w:color="auto"/>
            <w:bottom w:val="none" w:sz="0" w:space="0" w:color="auto"/>
            <w:right w:val="none" w:sz="0" w:space="0" w:color="auto"/>
          </w:divBdr>
        </w:div>
        <w:div w:id="789056033">
          <w:marLeft w:val="0"/>
          <w:marRight w:val="0"/>
          <w:marTop w:val="0"/>
          <w:marBottom w:val="0"/>
          <w:divBdr>
            <w:top w:val="none" w:sz="0" w:space="0" w:color="auto"/>
            <w:left w:val="none" w:sz="0" w:space="0" w:color="auto"/>
            <w:bottom w:val="none" w:sz="0" w:space="0" w:color="auto"/>
            <w:right w:val="none" w:sz="0" w:space="0" w:color="auto"/>
          </w:divBdr>
        </w:div>
        <w:div w:id="994258188">
          <w:marLeft w:val="0"/>
          <w:marRight w:val="0"/>
          <w:marTop w:val="0"/>
          <w:marBottom w:val="0"/>
          <w:divBdr>
            <w:top w:val="none" w:sz="0" w:space="0" w:color="auto"/>
            <w:left w:val="none" w:sz="0" w:space="0" w:color="auto"/>
            <w:bottom w:val="none" w:sz="0" w:space="0" w:color="auto"/>
            <w:right w:val="none" w:sz="0" w:space="0" w:color="auto"/>
          </w:divBdr>
        </w:div>
        <w:div w:id="1032144235">
          <w:marLeft w:val="0"/>
          <w:marRight w:val="0"/>
          <w:marTop w:val="0"/>
          <w:marBottom w:val="0"/>
          <w:divBdr>
            <w:top w:val="none" w:sz="0" w:space="0" w:color="auto"/>
            <w:left w:val="none" w:sz="0" w:space="0" w:color="auto"/>
            <w:bottom w:val="none" w:sz="0" w:space="0" w:color="auto"/>
            <w:right w:val="none" w:sz="0" w:space="0" w:color="auto"/>
          </w:divBdr>
        </w:div>
        <w:div w:id="1049188696">
          <w:marLeft w:val="0"/>
          <w:marRight w:val="0"/>
          <w:marTop w:val="0"/>
          <w:marBottom w:val="0"/>
          <w:divBdr>
            <w:top w:val="none" w:sz="0" w:space="0" w:color="auto"/>
            <w:left w:val="none" w:sz="0" w:space="0" w:color="auto"/>
            <w:bottom w:val="none" w:sz="0" w:space="0" w:color="auto"/>
            <w:right w:val="none" w:sz="0" w:space="0" w:color="auto"/>
          </w:divBdr>
        </w:div>
        <w:div w:id="1068456830">
          <w:marLeft w:val="0"/>
          <w:marRight w:val="0"/>
          <w:marTop w:val="0"/>
          <w:marBottom w:val="0"/>
          <w:divBdr>
            <w:top w:val="none" w:sz="0" w:space="0" w:color="auto"/>
            <w:left w:val="none" w:sz="0" w:space="0" w:color="auto"/>
            <w:bottom w:val="none" w:sz="0" w:space="0" w:color="auto"/>
            <w:right w:val="none" w:sz="0" w:space="0" w:color="auto"/>
          </w:divBdr>
        </w:div>
        <w:div w:id="1095899011">
          <w:marLeft w:val="0"/>
          <w:marRight w:val="0"/>
          <w:marTop w:val="0"/>
          <w:marBottom w:val="0"/>
          <w:divBdr>
            <w:top w:val="none" w:sz="0" w:space="0" w:color="auto"/>
            <w:left w:val="none" w:sz="0" w:space="0" w:color="auto"/>
            <w:bottom w:val="none" w:sz="0" w:space="0" w:color="auto"/>
            <w:right w:val="none" w:sz="0" w:space="0" w:color="auto"/>
          </w:divBdr>
        </w:div>
        <w:div w:id="1226523857">
          <w:marLeft w:val="0"/>
          <w:marRight w:val="0"/>
          <w:marTop w:val="0"/>
          <w:marBottom w:val="0"/>
          <w:divBdr>
            <w:top w:val="none" w:sz="0" w:space="0" w:color="auto"/>
            <w:left w:val="none" w:sz="0" w:space="0" w:color="auto"/>
            <w:bottom w:val="none" w:sz="0" w:space="0" w:color="auto"/>
            <w:right w:val="none" w:sz="0" w:space="0" w:color="auto"/>
          </w:divBdr>
        </w:div>
        <w:div w:id="1590970508">
          <w:marLeft w:val="0"/>
          <w:marRight w:val="0"/>
          <w:marTop w:val="0"/>
          <w:marBottom w:val="0"/>
          <w:divBdr>
            <w:top w:val="none" w:sz="0" w:space="0" w:color="auto"/>
            <w:left w:val="none" w:sz="0" w:space="0" w:color="auto"/>
            <w:bottom w:val="none" w:sz="0" w:space="0" w:color="auto"/>
            <w:right w:val="none" w:sz="0" w:space="0" w:color="auto"/>
          </w:divBdr>
        </w:div>
        <w:div w:id="1723484049">
          <w:marLeft w:val="0"/>
          <w:marRight w:val="0"/>
          <w:marTop w:val="0"/>
          <w:marBottom w:val="0"/>
          <w:divBdr>
            <w:top w:val="none" w:sz="0" w:space="0" w:color="auto"/>
            <w:left w:val="none" w:sz="0" w:space="0" w:color="auto"/>
            <w:bottom w:val="none" w:sz="0" w:space="0" w:color="auto"/>
            <w:right w:val="none" w:sz="0" w:space="0" w:color="auto"/>
          </w:divBdr>
        </w:div>
        <w:div w:id="1726374423">
          <w:marLeft w:val="0"/>
          <w:marRight w:val="0"/>
          <w:marTop w:val="0"/>
          <w:marBottom w:val="0"/>
          <w:divBdr>
            <w:top w:val="none" w:sz="0" w:space="0" w:color="auto"/>
            <w:left w:val="none" w:sz="0" w:space="0" w:color="auto"/>
            <w:bottom w:val="none" w:sz="0" w:space="0" w:color="auto"/>
            <w:right w:val="none" w:sz="0" w:space="0" w:color="auto"/>
          </w:divBdr>
        </w:div>
        <w:div w:id="1906914855">
          <w:marLeft w:val="0"/>
          <w:marRight w:val="0"/>
          <w:marTop w:val="0"/>
          <w:marBottom w:val="0"/>
          <w:divBdr>
            <w:top w:val="none" w:sz="0" w:space="0" w:color="auto"/>
            <w:left w:val="none" w:sz="0" w:space="0" w:color="auto"/>
            <w:bottom w:val="none" w:sz="0" w:space="0" w:color="auto"/>
            <w:right w:val="none" w:sz="0" w:space="0" w:color="auto"/>
          </w:divBdr>
        </w:div>
        <w:div w:id="2120637291">
          <w:marLeft w:val="0"/>
          <w:marRight w:val="0"/>
          <w:marTop w:val="0"/>
          <w:marBottom w:val="0"/>
          <w:divBdr>
            <w:top w:val="none" w:sz="0" w:space="0" w:color="auto"/>
            <w:left w:val="none" w:sz="0" w:space="0" w:color="auto"/>
            <w:bottom w:val="none" w:sz="0" w:space="0" w:color="auto"/>
            <w:right w:val="none" w:sz="0" w:space="0" w:color="auto"/>
          </w:divBdr>
        </w:div>
        <w:div w:id="2135058315">
          <w:marLeft w:val="0"/>
          <w:marRight w:val="0"/>
          <w:marTop w:val="0"/>
          <w:marBottom w:val="0"/>
          <w:divBdr>
            <w:top w:val="none" w:sz="0" w:space="0" w:color="auto"/>
            <w:left w:val="none" w:sz="0" w:space="0" w:color="auto"/>
            <w:bottom w:val="none" w:sz="0" w:space="0" w:color="auto"/>
            <w:right w:val="none" w:sz="0" w:space="0" w:color="auto"/>
          </w:divBdr>
        </w:div>
      </w:divsChild>
    </w:div>
    <w:div w:id="506099887">
      <w:bodyDiv w:val="1"/>
      <w:marLeft w:val="0"/>
      <w:marRight w:val="0"/>
      <w:marTop w:val="0"/>
      <w:marBottom w:val="0"/>
      <w:divBdr>
        <w:top w:val="none" w:sz="0" w:space="0" w:color="auto"/>
        <w:left w:val="none" w:sz="0" w:space="0" w:color="auto"/>
        <w:bottom w:val="none" w:sz="0" w:space="0" w:color="auto"/>
        <w:right w:val="none" w:sz="0" w:space="0" w:color="auto"/>
      </w:divBdr>
      <w:divsChild>
        <w:div w:id="99881499">
          <w:marLeft w:val="0"/>
          <w:marRight w:val="0"/>
          <w:marTop w:val="0"/>
          <w:marBottom w:val="0"/>
          <w:divBdr>
            <w:top w:val="none" w:sz="0" w:space="0" w:color="auto"/>
            <w:left w:val="none" w:sz="0" w:space="0" w:color="auto"/>
            <w:bottom w:val="none" w:sz="0" w:space="0" w:color="auto"/>
            <w:right w:val="none" w:sz="0" w:space="0" w:color="auto"/>
          </w:divBdr>
        </w:div>
        <w:div w:id="137959368">
          <w:marLeft w:val="0"/>
          <w:marRight w:val="0"/>
          <w:marTop w:val="0"/>
          <w:marBottom w:val="0"/>
          <w:divBdr>
            <w:top w:val="none" w:sz="0" w:space="0" w:color="auto"/>
            <w:left w:val="none" w:sz="0" w:space="0" w:color="auto"/>
            <w:bottom w:val="none" w:sz="0" w:space="0" w:color="auto"/>
            <w:right w:val="none" w:sz="0" w:space="0" w:color="auto"/>
          </w:divBdr>
        </w:div>
        <w:div w:id="292369497">
          <w:marLeft w:val="0"/>
          <w:marRight w:val="0"/>
          <w:marTop w:val="0"/>
          <w:marBottom w:val="0"/>
          <w:divBdr>
            <w:top w:val="none" w:sz="0" w:space="0" w:color="auto"/>
            <w:left w:val="none" w:sz="0" w:space="0" w:color="auto"/>
            <w:bottom w:val="none" w:sz="0" w:space="0" w:color="auto"/>
            <w:right w:val="none" w:sz="0" w:space="0" w:color="auto"/>
          </w:divBdr>
        </w:div>
        <w:div w:id="313491039">
          <w:marLeft w:val="0"/>
          <w:marRight w:val="0"/>
          <w:marTop w:val="0"/>
          <w:marBottom w:val="0"/>
          <w:divBdr>
            <w:top w:val="none" w:sz="0" w:space="0" w:color="auto"/>
            <w:left w:val="none" w:sz="0" w:space="0" w:color="auto"/>
            <w:bottom w:val="none" w:sz="0" w:space="0" w:color="auto"/>
            <w:right w:val="none" w:sz="0" w:space="0" w:color="auto"/>
          </w:divBdr>
        </w:div>
        <w:div w:id="356663885">
          <w:marLeft w:val="0"/>
          <w:marRight w:val="0"/>
          <w:marTop w:val="0"/>
          <w:marBottom w:val="0"/>
          <w:divBdr>
            <w:top w:val="none" w:sz="0" w:space="0" w:color="auto"/>
            <w:left w:val="none" w:sz="0" w:space="0" w:color="auto"/>
            <w:bottom w:val="none" w:sz="0" w:space="0" w:color="auto"/>
            <w:right w:val="none" w:sz="0" w:space="0" w:color="auto"/>
          </w:divBdr>
        </w:div>
        <w:div w:id="579368656">
          <w:marLeft w:val="0"/>
          <w:marRight w:val="0"/>
          <w:marTop w:val="0"/>
          <w:marBottom w:val="0"/>
          <w:divBdr>
            <w:top w:val="none" w:sz="0" w:space="0" w:color="auto"/>
            <w:left w:val="none" w:sz="0" w:space="0" w:color="auto"/>
            <w:bottom w:val="none" w:sz="0" w:space="0" w:color="auto"/>
            <w:right w:val="none" w:sz="0" w:space="0" w:color="auto"/>
          </w:divBdr>
        </w:div>
        <w:div w:id="585579038">
          <w:marLeft w:val="0"/>
          <w:marRight w:val="0"/>
          <w:marTop w:val="0"/>
          <w:marBottom w:val="0"/>
          <w:divBdr>
            <w:top w:val="none" w:sz="0" w:space="0" w:color="auto"/>
            <w:left w:val="none" w:sz="0" w:space="0" w:color="auto"/>
            <w:bottom w:val="none" w:sz="0" w:space="0" w:color="auto"/>
            <w:right w:val="none" w:sz="0" w:space="0" w:color="auto"/>
          </w:divBdr>
        </w:div>
        <w:div w:id="651832316">
          <w:marLeft w:val="0"/>
          <w:marRight w:val="0"/>
          <w:marTop w:val="0"/>
          <w:marBottom w:val="0"/>
          <w:divBdr>
            <w:top w:val="none" w:sz="0" w:space="0" w:color="auto"/>
            <w:left w:val="none" w:sz="0" w:space="0" w:color="auto"/>
            <w:bottom w:val="none" w:sz="0" w:space="0" w:color="auto"/>
            <w:right w:val="none" w:sz="0" w:space="0" w:color="auto"/>
          </w:divBdr>
        </w:div>
        <w:div w:id="726420898">
          <w:marLeft w:val="0"/>
          <w:marRight w:val="0"/>
          <w:marTop w:val="0"/>
          <w:marBottom w:val="0"/>
          <w:divBdr>
            <w:top w:val="none" w:sz="0" w:space="0" w:color="auto"/>
            <w:left w:val="none" w:sz="0" w:space="0" w:color="auto"/>
            <w:bottom w:val="none" w:sz="0" w:space="0" w:color="auto"/>
            <w:right w:val="none" w:sz="0" w:space="0" w:color="auto"/>
          </w:divBdr>
        </w:div>
        <w:div w:id="744375775">
          <w:marLeft w:val="0"/>
          <w:marRight w:val="0"/>
          <w:marTop w:val="0"/>
          <w:marBottom w:val="0"/>
          <w:divBdr>
            <w:top w:val="none" w:sz="0" w:space="0" w:color="auto"/>
            <w:left w:val="none" w:sz="0" w:space="0" w:color="auto"/>
            <w:bottom w:val="none" w:sz="0" w:space="0" w:color="auto"/>
            <w:right w:val="none" w:sz="0" w:space="0" w:color="auto"/>
          </w:divBdr>
        </w:div>
        <w:div w:id="862861097">
          <w:marLeft w:val="0"/>
          <w:marRight w:val="0"/>
          <w:marTop w:val="0"/>
          <w:marBottom w:val="0"/>
          <w:divBdr>
            <w:top w:val="none" w:sz="0" w:space="0" w:color="auto"/>
            <w:left w:val="none" w:sz="0" w:space="0" w:color="auto"/>
            <w:bottom w:val="none" w:sz="0" w:space="0" w:color="auto"/>
            <w:right w:val="none" w:sz="0" w:space="0" w:color="auto"/>
          </w:divBdr>
        </w:div>
        <w:div w:id="874077602">
          <w:marLeft w:val="0"/>
          <w:marRight w:val="0"/>
          <w:marTop w:val="0"/>
          <w:marBottom w:val="0"/>
          <w:divBdr>
            <w:top w:val="none" w:sz="0" w:space="0" w:color="auto"/>
            <w:left w:val="none" w:sz="0" w:space="0" w:color="auto"/>
            <w:bottom w:val="none" w:sz="0" w:space="0" w:color="auto"/>
            <w:right w:val="none" w:sz="0" w:space="0" w:color="auto"/>
          </w:divBdr>
        </w:div>
        <w:div w:id="902837999">
          <w:marLeft w:val="0"/>
          <w:marRight w:val="0"/>
          <w:marTop w:val="0"/>
          <w:marBottom w:val="0"/>
          <w:divBdr>
            <w:top w:val="none" w:sz="0" w:space="0" w:color="auto"/>
            <w:left w:val="none" w:sz="0" w:space="0" w:color="auto"/>
            <w:bottom w:val="none" w:sz="0" w:space="0" w:color="auto"/>
            <w:right w:val="none" w:sz="0" w:space="0" w:color="auto"/>
          </w:divBdr>
        </w:div>
        <w:div w:id="904032049">
          <w:marLeft w:val="0"/>
          <w:marRight w:val="0"/>
          <w:marTop w:val="0"/>
          <w:marBottom w:val="0"/>
          <w:divBdr>
            <w:top w:val="none" w:sz="0" w:space="0" w:color="auto"/>
            <w:left w:val="none" w:sz="0" w:space="0" w:color="auto"/>
            <w:bottom w:val="none" w:sz="0" w:space="0" w:color="auto"/>
            <w:right w:val="none" w:sz="0" w:space="0" w:color="auto"/>
          </w:divBdr>
        </w:div>
        <w:div w:id="909970657">
          <w:marLeft w:val="0"/>
          <w:marRight w:val="0"/>
          <w:marTop w:val="0"/>
          <w:marBottom w:val="0"/>
          <w:divBdr>
            <w:top w:val="none" w:sz="0" w:space="0" w:color="auto"/>
            <w:left w:val="none" w:sz="0" w:space="0" w:color="auto"/>
            <w:bottom w:val="none" w:sz="0" w:space="0" w:color="auto"/>
            <w:right w:val="none" w:sz="0" w:space="0" w:color="auto"/>
          </w:divBdr>
        </w:div>
        <w:div w:id="1042363387">
          <w:marLeft w:val="0"/>
          <w:marRight w:val="0"/>
          <w:marTop w:val="0"/>
          <w:marBottom w:val="0"/>
          <w:divBdr>
            <w:top w:val="none" w:sz="0" w:space="0" w:color="auto"/>
            <w:left w:val="none" w:sz="0" w:space="0" w:color="auto"/>
            <w:bottom w:val="none" w:sz="0" w:space="0" w:color="auto"/>
            <w:right w:val="none" w:sz="0" w:space="0" w:color="auto"/>
          </w:divBdr>
        </w:div>
        <w:div w:id="1062212416">
          <w:marLeft w:val="0"/>
          <w:marRight w:val="0"/>
          <w:marTop w:val="0"/>
          <w:marBottom w:val="0"/>
          <w:divBdr>
            <w:top w:val="none" w:sz="0" w:space="0" w:color="auto"/>
            <w:left w:val="none" w:sz="0" w:space="0" w:color="auto"/>
            <w:bottom w:val="none" w:sz="0" w:space="0" w:color="auto"/>
            <w:right w:val="none" w:sz="0" w:space="0" w:color="auto"/>
          </w:divBdr>
        </w:div>
        <w:div w:id="1184199333">
          <w:marLeft w:val="0"/>
          <w:marRight w:val="0"/>
          <w:marTop w:val="0"/>
          <w:marBottom w:val="0"/>
          <w:divBdr>
            <w:top w:val="none" w:sz="0" w:space="0" w:color="auto"/>
            <w:left w:val="none" w:sz="0" w:space="0" w:color="auto"/>
            <w:bottom w:val="none" w:sz="0" w:space="0" w:color="auto"/>
            <w:right w:val="none" w:sz="0" w:space="0" w:color="auto"/>
          </w:divBdr>
        </w:div>
        <w:div w:id="1211267259">
          <w:marLeft w:val="0"/>
          <w:marRight w:val="0"/>
          <w:marTop w:val="0"/>
          <w:marBottom w:val="0"/>
          <w:divBdr>
            <w:top w:val="none" w:sz="0" w:space="0" w:color="auto"/>
            <w:left w:val="none" w:sz="0" w:space="0" w:color="auto"/>
            <w:bottom w:val="none" w:sz="0" w:space="0" w:color="auto"/>
            <w:right w:val="none" w:sz="0" w:space="0" w:color="auto"/>
          </w:divBdr>
        </w:div>
        <w:div w:id="1267077192">
          <w:marLeft w:val="0"/>
          <w:marRight w:val="0"/>
          <w:marTop w:val="0"/>
          <w:marBottom w:val="0"/>
          <w:divBdr>
            <w:top w:val="none" w:sz="0" w:space="0" w:color="auto"/>
            <w:left w:val="none" w:sz="0" w:space="0" w:color="auto"/>
            <w:bottom w:val="none" w:sz="0" w:space="0" w:color="auto"/>
            <w:right w:val="none" w:sz="0" w:space="0" w:color="auto"/>
          </w:divBdr>
        </w:div>
        <w:div w:id="1327319145">
          <w:marLeft w:val="0"/>
          <w:marRight w:val="0"/>
          <w:marTop w:val="0"/>
          <w:marBottom w:val="0"/>
          <w:divBdr>
            <w:top w:val="none" w:sz="0" w:space="0" w:color="auto"/>
            <w:left w:val="none" w:sz="0" w:space="0" w:color="auto"/>
            <w:bottom w:val="none" w:sz="0" w:space="0" w:color="auto"/>
            <w:right w:val="none" w:sz="0" w:space="0" w:color="auto"/>
          </w:divBdr>
        </w:div>
        <w:div w:id="1406685883">
          <w:marLeft w:val="0"/>
          <w:marRight w:val="0"/>
          <w:marTop w:val="0"/>
          <w:marBottom w:val="0"/>
          <w:divBdr>
            <w:top w:val="none" w:sz="0" w:space="0" w:color="auto"/>
            <w:left w:val="none" w:sz="0" w:space="0" w:color="auto"/>
            <w:bottom w:val="none" w:sz="0" w:space="0" w:color="auto"/>
            <w:right w:val="none" w:sz="0" w:space="0" w:color="auto"/>
          </w:divBdr>
        </w:div>
        <w:div w:id="1426684142">
          <w:marLeft w:val="0"/>
          <w:marRight w:val="0"/>
          <w:marTop w:val="0"/>
          <w:marBottom w:val="0"/>
          <w:divBdr>
            <w:top w:val="none" w:sz="0" w:space="0" w:color="auto"/>
            <w:left w:val="none" w:sz="0" w:space="0" w:color="auto"/>
            <w:bottom w:val="none" w:sz="0" w:space="0" w:color="auto"/>
            <w:right w:val="none" w:sz="0" w:space="0" w:color="auto"/>
          </w:divBdr>
        </w:div>
        <w:div w:id="1462574197">
          <w:marLeft w:val="0"/>
          <w:marRight w:val="0"/>
          <w:marTop w:val="0"/>
          <w:marBottom w:val="0"/>
          <w:divBdr>
            <w:top w:val="none" w:sz="0" w:space="0" w:color="auto"/>
            <w:left w:val="none" w:sz="0" w:space="0" w:color="auto"/>
            <w:bottom w:val="none" w:sz="0" w:space="0" w:color="auto"/>
            <w:right w:val="none" w:sz="0" w:space="0" w:color="auto"/>
          </w:divBdr>
        </w:div>
        <w:div w:id="1620794790">
          <w:marLeft w:val="0"/>
          <w:marRight w:val="0"/>
          <w:marTop w:val="0"/>
          <w:marBottom w:val="0"/>
          <w:divBdr>
            <w:top w:val="none" w:sz="0" w:space="0" w:color="auto"/>
            <w:left w:val="none" w:sz="0" w:space="0" w:color="auto"/>
            <w:bottom w:val="none" w:sz="0" w:space="0" w:color="auto"/>
            <w:right w:val="none" w:sz="0" w:space="0" w:color="auto"/>
          </w:divBdr>
        </w:div>
        <w:div w:id="1656495214">
          <w:marLeft w:val="0"/>
          <w:marRight w:val="0"/>
          <w:marTop w:val="0"/>
          <w:marBottom w:val="0"/>
          <w:divBdr>
            <w:top w:val="none" w:sz="0" w:space="0" w:color="auto"/>
            <w:left w:val="none" w:sz="0" w:space="0" w:color="auto"/>
            <w:bottom w:val="none" w:sz="0" w:space="0" w:color="auto"/>
            <w:right w:val="none" w:sz="0" w:space="0" w:color="auto"/>
          </w:divBdr>
        </w:div>
        <w:div w:id="1896551743">
          <w:marLeft w:val="0"/>
          <w:marRight w:val="0"/>
          <w:marTop w:val="0"/>
          <w:marBottom w:val="0"/>
          <w:divBdr>
            <w:top w:val="none" w:sz="0" w:space="0" w:color="auto"/>
            <w:left w:val="none" w:sz="0" w:space="0" w:color="auto"/>
            <w:bottom w:val="none" w:sz="0" w:space="0" w:color="auto"/>
            <w:right w:val="none" w:sz="0" w:space="0" w:color="auto"/>
          </w:divBdr>
        </w:div>
        <w:div w:id="1908567352">
          <w:marLeft w:val="0"/>
          <w:marRight w:val="0"/>
          <w:marTop w:val="0"/>
          <w:marBottom w:val="0"/>
          <w:divBdr>
            <w:top w:val="none" w:sz="0" w:space="0" w:color="auto"/>
            <w:left w:val="none" w:sz="0" w:space="0" w:color="auto"/>
            <w:bottom w:val="none" w:sz="0" w:space="0" w:color="auto"/>
            <w:right w:val="none" w:sz="0" w:space="0" w:color="auto"/>
          </w:divBdr>
        </w:div>
      </w:divsChild>
    </w:div>
    <w:div w:id="1024985252">
      <w:bodyDiv w:val="1"/>
      <w:marLeft w:val="0"/>
      <w:marRight w:val="0"/>
      <w:marTop w:val="0"/>
      <w:marBottom w:val="0"/>
      <w:divBdr>
        <w:top w:val="none" w:sz="0" w:space="0" w:color="auto"/>
        <w:left w:val="none" w:sz="0" w:space="0" w:color="auto"/>
        <w:bottom w:val="none" w:sz="0" w:space="0" w:color="auto"/>
        <w:right w:val="none" w:sz="0" w:space="0" w:color="auto"/>
      </w:divBdr>
    </w:div>
    <w:div w:id="1314488303">
      <w:bodyDiv w:val="1"/>
      <w:marLeft w:val="0"/>
      <w:marRight w:val="0"/>
      <w:marTop w:val="0"/>
      <w:marBottom w:val="0"/>
      <w:divBdr>
        <w:top w:val="none" w:sz="0" w:space="0" w:color="auto"/>
        <w:left w:val="none" w:sz="0" w:space="0" w:color="auto"/>
        <w:bottom w:val="none" w:sz="0" w:space="0" w:color="auto"/>
        <w:right w:val="none" w:sz="0" w:space="0" w:color="auto"/>
      </w:divBdr>
      <w:divsChild>
        <w:div w:id="86578176">
          <w:marLeft w:val="0"/>
          <w:marRight w:val="0"/>
          <w:marTop w:val="0"/>
          <w:marBottom w:val="0"/>
          <w:divBdr>
            <w:top w:val="none" w:sz="0" w:space="0" w:color="auto"/>
            <w:left w:val="none" w:sz="0" w:space="0" w:color="auto"/>
            <w:bottom w:val="none" w:sz="0" w:space="0" w:color="auto"/>
            <w:right w:val="none" w:sz="0" w:space="0" w:color="auto"/>
          </w:divBdr>
        </w:div>
        <w:div w:id="567153020">
          <w:marLeft w:val="0"/>
          <w:marRight w:val="0"/>
          <w:marTop w:val="0"/>
          <w:marBottom w:val="0"/>
          <w:divBdr>
            <w:top w:val="none" w:sz="0" w:space="0" w:color="auto"/>
            <w:left w:val="none" w:sz="0" w:space="0" w:color="auto"/>
            <w:bottom w:val="none" w:sz="0" w:space="0" w:color="auto"/>
            <w:right w:val="none" w:sz="0" w:space="0" w:color="auto"/>
          </w:divBdr>
        </w:div>
        <w:div w:id="577398259">
          <w:marLeft w:val="0"/>
          <w:marRight w:val="0"/>
          <w:marTop w:val="0"/>
          <w:marBottom w:val="0"/>
          <w:divBdr>
            <w:top w:val="none" w:sz="0" w:space="0" w:color="auto"/>
            <w:left w:val="none" w:sz="0" w:space="0" w:color="auto"/>
            <w:bottom w:val="none" w:sz="0" w:space="0" w:color="auto"/>
            <w:right w:val="none" w:sz="0" w:space="0" w:color="auto"/>
          </w:divBdr>
        </w:div>
        <w:div w:id="608053928">
          <w:marLeft w:val="0"/>
          <w:marRight w:val="0"/>
          <w:marTop w:val="0"/>
          <w:marBottom w:val="0"/>
          <w:divBdr>
            <w:top w:val="none" w:sz="0" w:space="0" w:color="auto"/>
            <w:left w:val="none" w:sz="0" w:space="0" w:color="auto"/>
            <w:bottom w:val="none" w:sz="0" w:space="0" w:color="auto"/>
            <w:right w:val="none" w:sz="0" w:space="0" w:color="auto"/>
          </w:divBdr>
        </w:div>
        <w:div w:id="758256224">
          <w:marLeft w:val="0"/>
          <w:marRight w:val="0"/>
          <w:marTop w:val="0"/>
          <w:marBottom w:val="0"/>
          <w:divBdr>
            <w:top w:val="none" w:sz="0" w:space="0" w:color="auto"/>
            <w:left w:val="none" w:sz="0" w:space="0" w:color="auto"/>
            <w:bottom w:val="none" w:sz="0" w:space="0" w:color="auto"/>
            <w:right w:val="none" w:sz="0" w:space="0" w:color="auto"/>
          </w:divBdr>
        </w:div>
        <w:div w:id="813525552">
          <w:marLeft w:val="0"/>
          <w:marRight w:val="0"/>
          <w:marTop w:val="0"/>
          <w:marBottom w:val="0"/>
          <w:divBdr>
            <w:top w:val="none" w:sz="0" w:space="0" w:color="auto"/>
            <w:left w:val="none" w:sz="0" w:space="0" w:color="auto"/>
            <w:bottom w:val="none" w:sz="0" w:space="0" w:color="auto"/>
            <w:right w:val="none" w:sz="0" w:space="0" w:color="auto"/>
          </w:divBdr>
        </w:div>
        <w:div w:id="816801046">
          <w:marLeft w:val="0"/>
          <w:marRight w:val="0"/>
          <w:marTop w:val="0"/>
          <w:marBottom w:val="0"/>
          <w:divBdr>
            <w:top w:val="none" w:sz="0" w:space="0" w:color="auto"/>
            <w:left w:val="none" w:sz="0" w:space="0" w:color="auto"/>
            <w:bottom w:val="none" w:sz="0" w:space="0" w:color="auto"/>
            <w:right w:val="none" w:sz="0" w:space="0" w:color="auto"/>
          </w:divBdr>
        </w:div>
        <w:div w:id="903376939">
          <w:marLeft w:val="0"/>
          <w:marRight w:val="0"/>
          <w:marTop w:val="0"/>
          <w:marBottom w:val="0"/>
          <w:divBdr>
            <w:top w:val="none" w:sz="0" w:space="0" w:color="auto"/>
            <w:left w:val="none" w:sz="0" w:space="0" w:color="auto"/>
            <w:bottom w:val="none" w:sz="0" w:space="0" w:color="auto"/>
            <w:right w:val="none" w:sz="0" w:space="0" w:color="auto"/>
          </w:divBdr>
        </w:div>
        <w:div w:id="934751937">
          <w:marLeft w:val="0"/>
          <w:marRight w:val="0"/>
          <w:marTop w:val="0"/>
          <w:marBottom w:val="0"/>
          <w:divBdr>
            <w:top w:val="none" w:sz="0" w:space="0" w:color="auto"/>
            <w:left w:val="none" w:sz="0" w:space="0" w:color="auto"/>
            <w:bottom w:val="none" w:sz="0" w:space="0" w:color="auto"/>
            <w:right w:val="none" w:sz="0" w:space="0" w:color="auto"/>
          </w:divBdr>
        </w:div>
        <w:div w:id="943222120">
          <w:marLeft w:val="0"/>
          <w:marRight w:val="0"/>
          <w:marTop w:val="0"/>
          <w:marBottom w:val="0"/>
          <w:divBdr>
            <w:top w:val="none" w:sz="0" w:space="0" w:color="auto"/>
            <w:left w:val="none" w:sz="0" w:space="0" w:color="auto"/>
            <w:bottom w:val="none" w:sz="0" w:space="0" w:color="auto"/>
            <w:right w:val="none" w:sz="0" w:space="0" w:color="auto"/>
          </w:divBdr>
        </w:div>
        <w:div w:id="1044521143">
          <w:marLeft w:val="0"/>
          <w:marRight w:val="0"/>
          <w:marTop w:val="0"/>
          <w:marBottom w:val="0"/>
          <w:divBdr>
            <w:top w:val="none" w:sz="0" w:space="0" w:color="auto"/>
            <w:left w:val="none" w:sz="0" w:space="0" w:color="auto"/>
            <w:bottom w:val="none" w:sz="0" w:space="0" w:color="auto"/>
            <w:right w:val="none" w:sz="0" w:space="0" w:color="auto"/>
          </w:divBdr>
        </w:div>
        <w:div w:id="1080715946">
          <w:marLeft w:val="0"/>
          <w:marRight w:val="0"/>
          <w:marTop w:val="0"/>
          <w:marBottom w:val="0"/>
          <w:divBdr>
            <w:top w:val="none" w:sz="0" w:space="0" w:color="auto"/>
            <w:left w:val="none" w:sz="0" w:space="0" w:color="auto"/>
            <w:bottom w:val="none" w:sz="0" w:space="0" w:color="auto"/>
            <w:right w:val="none" w:sz="0" w:space="0" w:color="auto"/>
          </w:divBdr>
        </w:div>
        <w:div w:id="1106071645">
          <w:marLeft w:val="0"/>
          <w:marRight w:val="0"/>
          <w:marTop w:val="0"/>
          <w:marBottom w:val="0"/>
          <w:divBdr>
            <w:top w:val="none" w:sz="0" w:space="0" w:color="auto"/>
            <w:left w:val="none" w:sz="0" w:space="0" w:color="auto"/>
            <w:bottom w:val="none" w:sz="0" w:space="0" w:color="auto"/>
            <w:right w:val="none" w:sz="0" w:space="0" w:color="auto"/>
          </w:divBdr>
        </w:div>
        <w:div w:id="1119186413">
          <w:marLeft w:val="0"/>
          <w:marRight w:val="0"/>
          <w:marTop w:val="0"/>
          <w:marBottom w:val="0"/>
          <w:divBdr>
            <w:top w:val="none" w:sz="0" w:space="0" w:color="auto"/>
            <w:left w:val="none" w:sz="0" w:space="0" w:color="auto"/>
            <w:bottom w:val="none" w:sz="0" w:space="0" w:color="auto"/>
            <w:right w:val="none" w:sz="0" w:space="0" w:color="auto"/>
          </w:divBdr>
        </w:div>
        <w:div w:id="1162892773">
          <w:marLeft w:val="0"/>
          <w:marRight w:val="0"/>
          <w:marTop w:val="0"/>
          <w:marBottom w:val="0"/>
          <w:divBdr>
            <w:top w:val="none" w:sz="0" w:space="0" w:color="auto"/>
            <w:left w:val="none" w:sz="0" w:space="0" w:color="auto"/>
            <w:bottom w:val="none" w:sz="0" w:space="0" w:color="auto"/>
            <w:right w:val="none" w:sz="0" w:space="0" w:color="auto"/>
          </w:divBdr>
        </w:div>
        <w:div w:id="1183520320">
          <w:marLeft w:val="0"/>
          <w:marRight w:val="0"/>
          <w:marTop w:val="0"/>
          <w:marBottom w:val="0"/>
          <w:divBdr>
            <w:top w:val="none" w:sz="0" w:space="0" w:color="auto"/>
            <w:left w:val="none" w:sz="0" w:space="0" w:color="auto"/>
            <w:bottom w:val="none" w:sz="0" w:space="0" w:color="auto"/>
            <w:right w:val="none" w:sz="0" w:space="0" w:color="auto"/>
          </w:divBdr>
        </w:div>
        <w:div w:id="1418284458">
          <w:marLeft w:val="0"/>
          <w:marRight w:val="0"/>
          <w:marTop w:val="0"/>
          <w:marBottom w:val="0"/>
          <w:divBdr>
            <w:top w:val="none" w:sz="0" w:space="0" w:color="auto"/>
            <w:left w:val="none" w:sz="0" w:space="0" w:color="auto"/>
            <w:bottom w:val="none" w:sz="0" w:space="0" w:color="auto"/>
            <w:right w:val="none" w:sz="0" w:space="0" w:color="auto"/>
          </w:divBdr>
        </w:div>
        <w:div w:id="1573388420">
          <w:marLeft w:val="0"/>
          <w:marRight w:val="0"/>
          <w:marTop w:val="0"/>
          <w:marBottom w:val="0"/>
          <w:divBdr>
            <w:top w:val="none" w:sz="0" w:space="0" w:color="auto"/>
            <w:left w:val="none" w:sz="0" w:space="0" w:color="auto"/>
            <w:bottom w:val="none" w:sz="0" w:space="0" w:color="auto"/>
            <w:right w:val="none" w:sz="0" w:space="0" w:color="auto"/>
          </w:divBdr>
        </w:div>
        <w:div w:id="1602687926">
          <w:marLeft w:val="0"/>
          <w:marRight w:val="0"/>
          <w:marTop w:val="0"/>
          <w:marBottom w:val="0"/>
          <w:divBdr>
            <w:top w:val="none" w:sz="0" w:space="0" w:color="auto"/>
            <w:left w:val="none" w:sz="0" w:space="0" w:color="auto"/>
            <w:bottom w:val="none" w:sz="0" w:space="0" w:color="auto"/>
            <w:right w:val="none" w:sz="0" w:space="0" w:color="auto"/>
          </w:divBdr>
        </w:div>
        <w:div w:id="1673482367">
          <w:marLeft w:val="0"/>
          <w:marRight w:val="0"/>
          <w:marTop w:val="0"/>
          <w:marBottom w:val="0"/>
          <w:divBdr>
            <w:top w:val="none" w:sz="0" w:space="0" w:color="auto"/>
            <w:left w:val="none" w:sz="0" w:space="0" w:color="auto"/>
            <w:bottom w:val="none" w:sz="0" w:space="0" w:color="auto"/>
            <w:right w:val="none" w:sz="0" w:space="0" w:color="auto"/>
          </w:divBdr>
        </w:div>
        <w:div w:id="1739743358">
          <w:marLeft w:val="0"/>
          <w:marRight w:val="0"/>
          <w:marTop w:val="0"/>
          <w:marBottom w:val="0"/>
          <w:divBdr>
            <w:top w:val="none" w:sz="0" w:space="0" w:color="auto"/>
            <w:left w:val="none" w:sz="0" w:space="0" w:color="auto"/>
            <w:bottom w:val="none" w:sz="0" w:space="0" w:color="auto"/>
            <w:right w:val="none" w:sz="0" w:space="0" w:color="auto"/>
          </w:divBdr>
        </w:div>
        <w:div w:id="1953439537">
          <w:marLeft w:val="0"/>
          <w:marRight w:val="0"/>
          <w:marTop w:val="0"/>
          <w:marBottom w:val="0"/>
          <w:divBdr>
            <w:top w:val="none" w:sz="0" w:space="0" w:color="auto"/>
            <w:left w:val="none" w:sz="0" w:space="0" w:color="auto"/>
            <w:bottom w:val="none" w:sz="0" w:space="0" w:color="auto"/>
            <w:right w:val="none" w:sz="0" w:space="0" w:color="auto"/>
          </w:divBdr>
        </w:div>
        <w:div w:id="1957174974">
          <w:marLeft w:val="0"/>
          <w:marRight w:val="0"/>
          <w:marTop w:val="0"/>
          <w:marBottom w:val="0"/>
          <w:divBdr>
            <w:top w:val="none" w:sz="0" w:space="0" w:color="auto"/>
            <w:left w:val="none" w:sz="0" w:space="0" w:color="auto"/>
            <w:bottom w:val="none" w:sz="0" w:space="0" w:color="auto"/>
            <w:right w:val="none" w:sz="0" w:space="0" w:color="auto"/>
          </w:divBdr>
        </w:div>
      </w:divsChild>
    </w:div>
    <w:div w:id="1488478778">
      <w:bodyDiv w:val="1"/>
      <w:marLeft w:val="0"/>
      <w:marRight w:val="0"/>
      <w:marTop w:val="0"/>
      <w:marBottom w:val="0"/>
      <w:divBdr>
        <w:top w:val="none" w:sz="0" w:space="0" w:color="auto"/>
        <w:left w:val="none" w:sz="0" w:space="0" w:color="auto"/>
        <w:bottom w:val="none" w:sz="0" w:space="0" w:color="auto"/>
        <w:right w:val="none" w:sz="0" w:space="0" w:color="auto"/>
      </w:divBdr>
    </w:div>
    <w:div w:id="19914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F2A2-92E6-406F-A0AC-3033F6BA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1922</Words>
  <Characters>10110</Characters>
  <Application>Microsoft Office Word</Application>
  <DocSecurity>0</DocSecurity>
  <Lines>361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Johnson</dc:creator>
  <cp:keywords/>
  <dc:description/>
  <cp:lastModifiedBy>Geoff Charlton</cp:lastModifiedBy>
  <cp:revision>5</cp:revision>
  <cp:lastPrinted>2026-03-23T23:50:00Z</cp:lastPrinted>
  <dcterms:created xsi:type="dcterms:W3CDTF">2026-03-25T03:01:00Z</dcterms:created>
  <dcterms:modified xsi:type="dcterms:W3CDTF">2026-03-25T04:08:00Z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db172890-b949-4563-ac80-c4248e590e5c</vt:lpwstr>
  </property>
</Properties>
</file>